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FF4A9" w14:textId="459E12B4" w:rsidR="00F412EA" w:rsidRPr="00C94D48" w:rsidRDefault="00097C61" w:rsidP="00F412EA">
      <w:pPr>
        <w:jc w:val="left"/>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740FB196" wp14:editId="518DBD25">
                <wp:simplePos x="0" y="0"/>
                <wp:positionH relativeFrom="column">
                  <wp:posOffset>4266565</wp:posOffset>
                </wp:positionH>
                <wp:positionV relativeFrom="paragraph">
                  <wp:posOffset>32385</wp:posOffset>
                </wp:positionV>
                <wp:extent cx="5358765" cy="18288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8765" cy="18288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F54CF" w14:textId="77777777" w:rsidR="00F412EA" w:rsidRPr="00BC1005" w:rsidRDefault="00F412EA" w:rsidP="00BC1005">
                            <w:pPr>
                              <w:spacing w:line="240" w:lineRule="exact"/>
                              <w:jc w:val="left"/>
                              <w:rPr>
                                <w:rFonts w:ascii="ＭＳ ゴシック" w:eastAsia="ＭＳ ゴシック" w:hAnsi="ＭＳ ゴシック"/>
                                <w:color w:val="000000" w:themeColor="text1"/>
                                <w:sz w:val="18"/>
                              </w:rPr>
                            </w:pPr>
                            <w:r w:rsidRPr="00BC1005">
                              <w:rPr>
                                <w:rFonts w:ascii="ＭＳ ゴシック" w:eastAsia="ＭＳ ゴシック" w:hAnsi="ＭＳ ゴシック" w:hint="eastAsia"/>
                                <w:color w:val="000000" w:themeColor="text1"/>
                                <w:sz w:val="18"/>
                              </w:rPr>
                              <w:t>〈単元の仕組み方〉</w:t>
                            </w:r>
                          </w:p>
                          <w:p w14:paraId="53B503C3" w14:textId="6BE940AF" w:rsidR="00545213" w:rsidRDefault="00DD2FDD" w:rsidP="00BC1005">
                            <w:pPr>
                              <w:spacing w:line="240" w:lineRule="exact"/>
                              <w:jc w:val="left"/>
                              <w:rPr>
                                <w:rFonts w:ascii="ＭＳ 明朝" w:eastAsia="ＭＳ 明朝" w:hAnsi="ＭＳ 明朝"/>
                                <w:color w:val="000000" w:themeColor="text1"/>
                                <w:sz w:val="18"/>
                              </w:rPr>
                            </w:pPr>
                            <w:r w:rsidRPr="00BC1005">
                              <w:rPr>
                                <w:rFonts w:ascii="ＭＳ 明朝" w:eastAsia="ＭＳ 明朝" w:hAnsi="ＭＳ 明朝" w:hint="eastAsia"/>
                                <w:color w:val="000000" w:themeColor="text1"/>
                                <w:sz w:val="18"/>
                              </w:rPr>
                              <w:t xml:space="preserve">　</w:t>
                            </w:r>
                            <w:r w:rsidR="00635A13">
                              <w:rPr>
                                <w:rFonts w:ascii="ＭＳ 明朝" w:eastAsia="ＭＳ 明朝" w:hAnsi="ＭＳ 明朝" w:hint="eastAsia"/>
                                <w:color w:val="000000" w:themeColor="text1"/>
                                <w:sz w:val="18"/>
                              </w:rPr>
                              <w:t>本単元では、まず</w:t>
                            </w:r>
                            <w:r w:rsidR="00E61F97">
                              <w:rPr>
                                <w:rFonts w:ascii="ＭＳ 明朝" w:eastAsia="ＭＳ 明朝" w:hAnsi="ＭＳ 明朝" w:hint="eastAsia"/>
                                <w:color w:val="000000" w:themeColor="text1"/>
                                <w:sz w:val="18"/>
                              </w:rPr>
                              <w:t>予備知識なしに</w:t>
                            </w:r>
                            <w:r w:rsidR="00635A13">
                              <w:rPr>
                                <w:rFonts w:ascii="ＭＳ 明朝" w:eastAsia="ＭＳ 明朝" w:hAnsi="ＭＳ 明朝" w:hint="eastAsia"/>
                                <w:color w:val="000000" w:themeColor="text1"/>
                                <w:sz w:val="18"/>
                              </w:rPr>
                              <w:t>『星の花が降るころに』</w:t>
                            </w:r>
                            <w:r w:rsidR="0059661A">
                              <w:rPr>
                                <w:rFonts w:ascii="ＭＳ 明朝" w:eastAsia="ＭＳ 明朝" w:hAnsi="ＭＳ 明朝" w:hint="eastAsia"/>
                                <w:color w:val="000000" w:themeColor="text1"/>
                                <w:sz w:val="18"/>
                              </w:rPr>
                              <w:t>に出会わせる</w:t>
                            </w:r>
                            <w:r w:rsidR="00E61F97">
                              <w:rPr>
                                <w:rFonts w:ascii="ＭＳ 明朝" w:eastAsia="ＭＳ 明朝" w:hAnsi="ＭＳ 明朝" w:hint="eastAsia"/>
                                <w:color w:val="000000" w:themeColor="text1"/>
                                <w:sz w:val="18"/>
                              </w:rPr>
                              <w:t>。</w:t>
                            </w:r>
                            <w:r w:rsidR="00FD2593">
                              <w:rPr>
                                <w:rFonts w:ascii="ＭＳ 明朝" w:eastAsia="ＭＳ 明朝" w:hAnsi="ＭＳ 明朝" w:hint="eastAsia"/>
                                <w:color w:val="000000" w:themeColor="text1"/>
                                <w:sz w:val="18"/>
                              </w:rPr>
                              <w:t>続きがありそうな</w:t>
                            </w:r>
                            <w:r w:rsidR="00600048">
                              <w:rPr>
                                <w:rFonts w:ascii="ＭＳ 明朝" w:eastAsia="ＭＳ 明朝" w:hAnsi="ＭＳ 明朝" w:hint="eastAsia"/>
                                <w:color w:val="000000" w:themeColor="text1"/>
                                <w:sz w:val="18"/>
                              </w:rPr>
                              <w:t>終わり方をする本文を読んだ生徒は</w:t>
                            </w:r>
                            <w:r w:rsidR="00FD2593">
                              <w:rPr>
                                <w:rFonts w:ascii="ＭＳ 明朝" w:eastAsia="ＭＳ 明朝" w:hAnsi="ＭＳ 明朝" w:hint="eastAsia"/>
                                <w:color w:val="000000" w:themeColor="text1"/>
                                <w:sz w:val="18"/>
                              </w:rPr>
                              <w:t>、物語の続き</w:t>
                            </w:r>
                            <w:r w:rsidR="00600048">
                              <w:rPr>
                                <w:rFonts w:ascii="ＭＳ 明朝" w:eastAsia="ＭＳ 明朝" w:hAnsi="ＭＳ 明朝" w:hint="eastAsia"/>
                                <w:color w:val="000000" w:themeColor="text1"/>
                                <w:sz w:val="18"/>
                              </w:rPr>
                              <w:t>について関心をもつだろう。また、</w:t>
                            </w:r>
                            <w:r w:rsidR="00AD6B6E">
                              <w:rPr>
                                <w:rFonts w:ascii="ＭＳ 明朝" w:eastAsia="ＭＳ 明朝" w:hAnsi="ＭＳ 明朝" w:hint="eastAsia"/>
                                <w:color w:val="000000" w:themeColor="text1"/>
                                <w:sz w:val="18"/>
                              </w:rPr>
                              <w:t>一人称視点で描かれているため、多くは語られない「夏実」「戸部君」といった登場人物の心情にも興味をもつことが予想される。そこで、</w:t>
                            </w:r>
                            <w:r w:rsidR="001B721D">
                              <w:rPr>
                                <w:rFonts w:ascii="ＭＳ 明朝" w:eastAsia="ＭＳ 明朝" w:hAnsi="ＭＳ 明朝" w:hint="eastAsia"/>
                                <w:color w:val="000000" w:themeColor="text1"/>
                                <w:sz w:val="18"/>
                              </w:rPr>
                              <w:t>本文の</w:t>
                            </w:r>
                            <w:r w:rsidR="00A36A26">
                              <w:rPr>
                                <w:rFonts w:ascii="ＭＳ 明朝" w:eastAsia="ＭＳ 明朝" w:hAnsi="ＭＳ 明朝" w:hint="eastAsia"/>
                                <w:color w:val="000000" w:themeColor="text1"/>
                                <w:sz w:val="18"/>
                              </w:rPr>
                              <w:t>スピンオフ作品を書くという学習課題を設定したい。</w:t>
                            </w:r>
                            <w:r w:rsidR="004C2239">
                              <w:rPr>
                                <w:rFonts w:ascii="ＭＳ 明朝" w:eastAsia="ＭＳ 明朝" w:hAnsi="ＭＳ 明朝" w:hint="eastAsia"/>
                                <w:color w:val="000000" w:themeColor="text1"/>
                                <w:sz w:val="18"/>
                              </w:rPr>
                              <w:t>しかし、生徒の多くは本文を一読しただけでは</w:t>
                            </w:r>
                            <w:r w:rsidR="00404BD8">
                              <w:rPr>
                                <w:rFonts w:ascii="ＭＳ 明朝" w:eastAsia="ＭＳ 明朝" w:hAnsi="ＭＳ 明朝" w:hint="eastAsia"/>
                                <w:color w:val="000000" w:themeColor="text1"/>
                                <w:sz w:val="18"/>
                              </w:rPr>
                              <w:t>情景描写や象徴的な表現</w:t>
                            </w:r>
                            <w:r w:rsidR="004C2239">
                              <w:rPr>
                                <w:rFonts w:ascii="ＭＳ 明朝" w:eastAsia="ＭＳ 明朝" w:hAnsi="ＭＳ 明朝" w:hint="eastAsia"/>
                                <w:color w:val="000000" w:themeColor="text1"/>
                                <w:sz w:val="18"/>
                              </w:rPr>
                              <w:t>に</w:t>
                            </w:r>
                            <w:r w:rsidR="00813438">
                              <w:rPr>
                                <w:rFonts w:ascii="ＭＳ 明朝" w:eastAsia="ＭＳ 明朝" w:hAnsi="ＭＳ 明朝" w:hint="eastAsia"/>
                                <w:color w:val="000000" w:themeColor="text1"/>
                                <w:sz w:val="18"/>
                              </w:rPr>
                              <w:t>込められた意味</w:t>
                            </w:r>
                            <w:r w:rsidR="00404BD8">
                              <w:rPr>
                                <w:rFonts w:ascii="ＭＳ 明朝" w:eastAsia="ＭＳ 明朝" w:hAnsi="ＭＳ 明朝" w:hint="eastAsia"/>
                                <w:color w:val="000000" w:themeColor="text1"/>
                                <w:sz w:val="18"/>
                              </w:rPr>
                              <w:t>を理解</w:t>
                            </w:r>
                            <w:r w:rsidR="00063AF1">
                              <w:rPr>
                                <w:rFonts w:ascii="ＭＳ 明朝" w:eastAsia="ＭＳ 明朝" w:hAnsi="ＭＳ 明朝" w:hint="eastAsia"/>
                                <w:color w:val="000000" w:themeColor="text1"/>
                                <w:sz w:val="18"/>
                              </w:rPr>
                              <w:t>しづらい</w:t>
                            </w:r>
                            <w:r w:rsidR="00404BD8">
                              <w:rPr>
                                <w:rFonts w:ascii="ＭＳ 明朝" w:eastAsia="ＭＳ 明朝" w:hAnsi="ＭＳ 明朝" w:hint="eastAsia"/>
                                <w:color w:val="000000" w:themeColor="text1"/>
                                <w:sz w:val="18"/>
                              </w:rPr>
                              <w:t>だろう。</w:t>
                            </w:r>
                            <w:r w:rsidR="004C2239">
                              <w:rPr>
                                <w:rFonts w:ascii="ＭＳ 明朝" w:eastAsia="ＭＳ 明朝" w:hAnsi="ＭＳ 明朝" w:hint="eastAsia"/>
                                <w:color w:val="000000" w:themeColor="text1"/>
                                <w:sz w:val="18"/>
                              </w:rPr>
                              <w:t>そのため、それ</w:t>
                            </w:r>
                            <w:r w:rsidR="00813438">
                              <w:rPr>
                                <w:rFonts w:ascii="ＭＳ 明朝" w:eastAsia="ＭＳ 明朝" w:hAnsi="ＭＳ 明朝" w:hint="eastAsia"/>
                                <w:color w:val="000000" w:themeColor="text1"/>
                                <w:sz w:val="18"/>
                              </w:rPr>
                              <w:t>らを理解するために何が必要なのかを生徒たちに考えさせ、学習計画や評価シートを作成</w:t>
                            </w:r>
                            <w:r w:rsidR="004C2239">
                              <w:rPr>
                                <w:rFonts w:ascii="ＭＳ 明朝" w:eastAsia="ＭＳ 明朝" w:hAnsi="ＭＳ 明朝" w:hint="eastAsia"/>
                                <w:color w:val="000000" w:themeColor="text1"/>
                                <w:sz w:val="18"/>
                              </w:rPr>
                              <w:t>し、</w:t>
                            </w:r>
                            <w:r w:rsidR="00635A13">
                              <w:rPr>
                                <w:rFonts w:ascii="ＭＳ 明朝" w:eastAsia="ＭＳ 明朝" w:hAnsi="ＭＳ 明朝" w:hint="eastAsia"/>
                                <w:color w:val="000000" w:themeColor="text1"/>
                                <w:sz w:val="18"/>
                              </w:rPr>
                              <w:t>学習計画に沿って『星の花が降るころに』</w:t>
                            </w:r>
                            <w:r w:rsidR="004C2239">
                              <w:rPr>
                                <w:rFonts w:ascii="ＭＳ 明朝" w:eastAsia="ＭＳ 明朝" w:hAnsi="ＭＳ 明朝" w:hint="eastAsia"/>
                                <w:color w:val="000000" w:themeColor="text1"/>
                                <w:sz w:val="18"/>
                              </w:rPr>
                              <w:t>自体</w:t>
                            </w:r>
                            <w:r w:rsidR="00813438">
                              <w:rPr>
                                <w:rFonts w:ascii="ＭＳ 明朝" w:eastAsia="ＭＳ 明朝" w:hAnsi="ＭＳ 明朝" w:hint="eastAsia"/>
                                <w:color w:val="000000" w:themeColor="text1"/>
                                <w:sz w:val="18"/>
                              </w:rPr>
                              <w:t>の</w:t>
                            </w:r>
                            <w:r w:rsidR="00635A13">
                              <w:rPr>
                                <w:rFonts w:ascii="ＭＳ 明朝" w:eastAsia="ＭＳ 明朝" w:hAnsi="ＭＳ 明朝" w:hint="eastAsia"/>
                                <w:color w:val="000000" w:themeColor="text1"/>
                                <w:sz w:val="18"/>
                              </w:rPr>
                              <w:t>理解を深めていく。</w:t>
                            </w:r>
                            <w:r w:rsidR="004C2239">
                              <w:rPr>
                                <w:rFonts w:ascii="ＭＳ 明朝" w:eastAsia="ＭＳ 明朝" w:hAnsi="ＭＳ 明朝" w:hint="eastAsia"/>
                                <w:color w:val="000000" w:themeColor="text1"/>
                                <w:sz w:val="18"/>
                              </w:rPr>
                              <w:t>その過程で、</w:t>
                            </w:r>
                            <w:r w:rsidR="00635A13">
                              <w:rPr>
                                <w:rFonts w:ascii="ＭＳ 明朝" w:eastAsia="ＭＳ 明朝" w:hAnsi="ＭＳ 明朝" w:hint="eastAsia"/>
                                <w:color w:val="000000" w:themeColor="text1"/>
                                <w:sz w:val="18"/>
                              </w:rPr>
                              <w:t>登場人物の関係性や象徴的な表現を学び取った生徒たちは、学んだことを生かして、</w:t>
                            </w:r>
                            <w:r w:rsidR="004C2239">
                              <w:rPr>
                                <w:rFonts w:ascii="ＭＳ 明朝" w:eastAsia="ＭＳ 明朝" w:hAnsi="ＭＳ 明朝" w:hint="eastAsia"/>
                                <w:color w:val="000000" w:themeColor="text1"/>
                                <w:sz w:val="18"/>
                              </w:rPr>
                              <w:t>スピンオフ作品</w:t>
                            </w:r>
                            <w:r w:rsidR="00DF7E9E">
                              <w:rPr>
                                <w:rFonts w:ascii="ＭＳ 明朝" w:eastAsia="ＭＳ 明朝" w:hAnsi="ＭＳ 明朝" w:hint="eastAsia"/>
                                <w:color w:val="000000" w:themeColor="text1"/>
                                <w:sz w:val="18"/>
                              </w:rPr>
                              <w:t>を</w:t>
                            </w:r>
                            <w:r w:rsidR="00635A13">
                              <w:rPr>
                                <w:rFonts w:ascii="ＭＳ 明朝" w:eastAsia="ＭＳ 明朝" w:hAnsi="ＭＳ 明朝" w:hint="eastAsia"/>
                                <w:color w:val="000000" w:themeColor="text1"/>
                                <w:sz w:val="18"/>
                              </w:rPr>
                              <w:t>書</w:t>
                            </w:r>
                            <w:r w:rsidR="005354B2">
                              <w:rPr>
                                <w:rFonts w:ascii="ＭＳ 明朝" w:eastAsia="ＭＳ 明朝" w:hAnsi="ＭＳ 明朝" w:hint="eastAsia"/>
                                <w:color w:val="000000" w:themeColor="text1"/>
                                <w:sz w:val="18"/>
                              </w:rPr>
                              <w:t>き、仲間の作品を基</w:t>
                            </w:r>
                            <w:r w:rsidR="00DF7E9E">
                              <w:rPr>
                                <w:rFonts w:ascii="ＭＳ 明朝" w:eastAsia="ＭＳ 明朝" w:hAnsi="ＭＳ 明朝" w:hint="eastAsia"/>
                                <w:color w:val="000000" w:themeColor="text1"/>
                                <w:sz w:val="18"/>
                              </w:rPr>
                              <w:t>に推敲する</w:t>
                            </w:r>
                            <w:r w:rsidR="00635A13">
                              <w:rPr>
                                <w:rFonts w:ascii="ＭＳ 明朝" w:eastAsia="ＭＳ 明朝" w:hAnsi="ＭＳ 明朝" w:hint="eastAsia"/>
                                <w:color w:val="000000" w:themeColor="text1"/>
                                <w:sz w:val="18"/>
                              </w:rPr>
                              <w:t>ことができるだろう。</w:t>
                            </w:r>
                            <w:r w:rsidR="00522DC1">
                              <w:rPr>
                                <w:rFonts w:ascii="ＭＳ 明朝" w:eastAsia="ＭＳ 明朝" w:hAnsi="ＭＳ 明朝" w:hint="eastAsia"/>
                                <w:color w:val="000000" w:themeColor="text1"/>
                                <w:sz w:val="18"/>
                              </w:rPr>
                              <w:t>さらに</w:t>
                            </w:r>
                            <w:r w:rsidR="00DF7E9E">
                              <w:rPr>
                                <w:rFonts w:ascii="ＭＳ 明朝" w:eastAsia="ＭＳ 明朝" w:hAnsi="ＭＳ 明朝" w:hint="eastAsia"/>
                                <w:color w:val="000000" w:themeColor="text1"/>
                                <w:sz w:val="18"/>
                              </w:rPr>
                              <w:t>、単元の終末で</w:t>
                            </w:r>
                            <w:r w:rsidR="005343DB">
                              <w:rPr>
                                <w:rFonts w:ascii="ＭＳ 明朝" w:eastAsia="ＭＳ 明朝" w:hAnsi="ＭＳ 明朝" w:hint="eastAsia"/>
                                <w:color w:val="000000" w:themeColor="text1"/>
                                <w:sz w:val="18"/>
                              </w:rPr>
                              <w:t>は</w:t>
                            </w:r>
                            <w:r w:rsidR="00DF7E9E">
                              <w:rPr>
                                <w:rFonts w:ascii="ＭＳ 明朝" w:eastAsia="ＭＳ 明朝" w:hAnsi="ＭＳ 明朝" w:hint="eastAsia"/>
                                <w:color w:val="000000" w:themeColor="text1"/>
                                <w:sz w:val="18"/>
                              </w:rPr>
                              <w:t>ブックパートナー</w:t>
                            </w:r>
                            <w:r w:rsidR="00522DC1">
                              <w:rPr>
                                <w:rFonts w:ascii="ＭＳ 明朝" w:eastAsia="ＭＳ 明朝" w:hAnsi="ＭＳ 明朝" w:hint="eastAsia"/>
                                <w:color w:val="000000" w:themeColor="text1"/>
                                <w:sz w:val="18"/>
                              </w:rPr>
                              <w:t>のブックトークを聞</w:t>
                            </w:r>
                            <w:r w:rsidR="005343DB">
                              <w:rPr>
                                <w:rFonts w:ascii="ＭＳ 明朝" w:eastAsia="ＭＳ 明朝" w:hAnsi="ＭＳ 明朝" w:hint="eastAsia"/>
                                <w:color w:val="000000" w:themeColor="text1"/>
                                <w:sz w:val="18"/>
                              </w:rPr>
                              <w:t>く場を設定し</w:t>
                            </w:r>
                            <w:r w:rsidR="00522DC1">
                              <w:rPr>
                                <w:rFonts w:ascii="ＭＳ 明朝" w:eastAsia="ＭＳ 明朝" w:hAnsi="ＭＳ 明朝" w:hint="eastAsia"/>
                                <w:color w:val="000000" w:themeColor="text1"/>
                                <w:sz w:val="18"/>
                              </w:rPr>
                              <w:t>、今後の読書活動にもつなげていきたいと考えた。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B196" id="正方形/長方形 4" o:spid="_x0000_s1026" style="position:absolute;margin-left:335.95pt;margin-top:2.55pt;width:421.9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" fillcolor="white [3212]" strokecolor="black [3213]" strokeweight="1pt">
                <v:path arrowok="t"/>
                <v:textbox>
                  <w:txbxContent>
                    <w:p w14:paraId="695F54CF" w14:textId="77777777" w:rsidR="00F412EA" w:rsidRPr="00BC1005" w:rsidRDefault="00F412EA" w:rsidP="00BC1005">
                      <w:pPr>
                        <w:spacing w:line="240" w:lineRule="exact"/>
                        <w:jc w:val="left"/>
                        <w:rPr>
                          <w:rFonts w:ascii="ＭＳ ゴシック" w:eastAsia="ＭＳ ゴシック" w:hAnsi="ＭＳ ゴシック"/>
                          <w:color w:val="000000" w:themeColor="text1"/>
                          <w:sz w:val="18"/>
                        </w:rPr>
                      </w:pPr>
                      <w:r w:rsidRPr="00BC1005">
                        <w:rPr>
                          <w:rFonts w:ascii="ＭＳ ゴシック" w:eastAsia="ＭＳ ゴシック" w:hAnsi="ＭＳ ゴシック" w:hint="eastAsia"/>
                          <w:color w:val="000000" w:themeColor="text1"/>
                          <w:sz w:val="18"/>
                        </w:rPr>
                        <w:t>〈単元の仕組み方〉</w:t>
                      </w:r>
                    </w:p>
                    <w:p w14:paraId="53B503C3" w14:textId="6BE940AF" w:rsidR="00545213" w:rsidRDefault="00DD2FDD" w:rsidP="00BC1005">
                      <w:pPr>
                        <w:spacing w:line="240" w:lineRule="exact"/>
                        <w:jc w:val="left"/>
                        <w:rPr>
                          <w:rFonts w:ascii="ＭＳ 明朝" w:eastAsia="ＭＳ 明朝" w:hAnsi="ＭＳ 明朝"/>
                          <w:color w:val="000000" w:themeColor="text1"/>
                          <w:sz w:val="18"/>
                        </w:rPr>
                      </w:pPr>
                      <w:r w:rsidRPr="00BC1005">
                        <w:rPr>
                          <w:rFonts w:ascii="ＭＳ 明朝" w:eastAsia="ＭＳ 明朝" w:hAnsi="ＭＳ 明朝" w:hint="eastAsia"/>
                          <w:color w:val="000000" w:themeColor="text1"/>
                          <w:sz w:val="18"/>
                        </w:rPr>
                        <w:t xml:space="preserve">　</w:t>
                      </w:r>
                      <w:r w:rsidR="00635A13">
                        <w:rPr>
                          <w:rFonts w:ascii="ＭＳ 明朝" w:eastAsia="ＭＳ 明朝" w:hAnsi="ＭＳ 明朝" w:hint="eastAsia"/>
                          <w:color w:val="000000" w:themeColor="text1"/>
                          <w:sz w:val="18"/>
                        </w:rPr>
                        <w:t>本単元では、まず</w:t>
                      </w:r>
                      <w:r w:rsidR="00E61F97">
                        <w:rPr>
                          <w:rFonts w:ascii="ＭＳ 明朝" w:eastAsia="ＭＳ 明朝" w:hAnsi="ＭＳ 明朝" w:hint="eastAsia"/>
                          <w:color w:val="000000" w:themeColor="text1"/>
                          <w:sz w:val="18"/>
                        </w:rPr>
                        <w:t>予備知識なしに</w:t>
                      </w:r>
                      <w:r w:rsidR="00635A13">
                        <w:rPr>
                          <w:rFonts w:ascii="ＭＳ 明朝" w:eastAsia="ＭＳ 明朝" w:hAnsi="ＭＳ 明朝" w:hint="eastAsia"/>
                          <w:color w:val="000000" w:themeColor="text1"/>
                          <w:sz w:val="18"/>
                        </w:rPr>
                        <w:t>『星の花が降るころに』</w:t>
                      </w:r>
                      <w:r w:rsidR="0059661A">
                        <w:rPr>
                          <w:rFonts w:ascii="ＭＳ 明朝" w:eastAsia="ＭＳ 明朝" w:hAnsi="ＭＳ 明朝" w:hint="eastAsia"/>
                          <w:color w:val="000000" w:themeColor="text1"/>
                          <w:sz w:val="18"/>
                        </w:rPr>
                        <w:t>に出会わせる</w:t>
                      </w:r>
                      <w:r w:rsidR="00E61F97">
                        <w:rPr>
                          <w:rFonts w:ascii="ＭＳ 明朝" w:eastAsia="ＭＳ 明朝" w:hAnsi="ＭＳ 明朝" w:hint="eastAsia"/>
                          <w:color w:val="000000" w:themeColor="text1"/>
                          <w:sz w:val="18"/>
                        </w:rPr>
                        <w:t>。</w:t>
                      </w:r>
                      <w:r w:rsidR="00FD2593">
                        <w:rPr>
                          <w:rFonts w:ascii="ＭＳ 明朝" w:eastAsia="ＭＳ 明朝" w:hAnsi="ＭＳ 明朝" w:hint="eastAsia"/>
                          <w:color w:val="000000" w:themeColor="text1"/>
                          <w:sz w:val="18"/>
                        </w:rPr>
                        <w:t>続きがありそうな</w:t>
                      </w:r>
                      <w:r w:rsidR="00600048">
                        <w:rPr>
                          <w:rFonts w:ascii="ＭＳ 明朝" w:eastAsia="ＭＳ 明朝" w:hAnsi="ＭＳ 明朝" w:hint="eastAsia"/>
                          <w:color w:val="000000" w:themeColor="text1"/>
                          <w:sz w:val="18"/>
                        </w:rPr>
                        <w:t>終わり方をする本文を読んだ生徒は</w:t>
                      </w:r>
                      <w:r w:rsidR="00FD2593">
                        <w:rPr>
                          <w:rFonts w:ascii="ＭＳ 明朝" w:eastAsia="ＭＳ 明朝" w:hAnsi="ＭＳ 明朝" w:hint="eastAsia"/>
                          <w:color w:val="000000" w:themeColor="text1"/>
                          <w:sz w:val="18"/>
                        </w:rPr>
                        <w:t>、物語の続き</w:t>
                      </w:r>
                      <w:r w:rsidR="00600048">
                        <w:rPr>
                          <w:rFonts w:ascii="ＭＳ 明朝" w:eastAsia="ＭＳ 明朝" w:hAnsi="ＭＳ 明朝" w:hint="eastAsia"/>
                          <w:color w:val="000000" w:themeColor="text1"/>
                          <w:sz w:val="18"/>
                        </w:rPr>
                        <w:t>について関心をもつだろう。また、</w:t>
                      </w:r>
                      <w:r w:rsidR="00AD6B6E">
                        <w:rPr>
                          <w:rFonts w:ascii="ＭＳ 明朝" w:eastAsia="ＭＳ 明朝" w:hAnsi="ＭＳ 明朝" w:hint="eastAsia"/>
                          <w:color w:val="000000" w:themeColor="text1"/>
                          <w:sz w:val="18"/>
                        </w:rPr>
                        <w:t>一人称視点で描かれているため、多くは語られない「夏実」「戸部君」といった登場人物の心情にも興味をもつことが予想される。そこで、</w:t>
                      </w:r>
                      <w:r w:rsidR="001B721D">
                        <w:rPr>
                          <w:rFonts w:ascii="ＭＳ 明朝" w:eastAsia="ＭＳ 明朝" w:hAnsi="ＭＳ 明朝" w:hint="eastAsia"/>
                          <w:color w:val="000000" w:themeColor="text1"/>
                          <w:sz w:val="18"/>
                        </w:rPr>
                        <w:t>本文の</w:t>
                      </w:r>
                      <w:r w:rsidR="00A36A26">
                        <w:rPr>
                          <w:rFonts w:ascii="ＭＳ 明朝" w:eastAsia="ＭＳ 明朝" w:hAnsi="ＭＳ 明朝" w:hint="eastAsia"/>
                          <w:color w:val="000000" w:themeColor="text1"/>
                          <w:sz w:val="18"/>
                        </w:rPr>
                        <w:t>スピンオフ作品を書くという学習課題を設定したい。</w:t>
                      </w:r>
                      <w:r w:rsidR="004C2239">
                        <w:rPr>
                          <w:rFonts w:ascii="ＭＳ 明朝" w:eastAsia="ＭＳ 明朝" w:hAnsi="ＭＳ 明朝" w:hint="eastAsia"/>
                          <w:color w:val="000000" w:themeColor="text1"/>
                          <w:sz w:val="18"/>
                        </w:rPr>
                        <w:t>しかし、生徒の多くは本文を一読しただけでは</w:t>
                      </w:r>
                      <w:r w:rsidR="00404BD8">
                        <w:rPr>
                          <w:rFonts w:ascii="ＭＳ 明朝" w:eastAsia="ＭＳ 明朝" w:hAnsi="ＭＳ 明朝" w:hint="eastAsia"/>
                          <w:color w:val="000000" w:themeColor="text1"/>
                          <w:sz w:val="18"/>
                        </w:rPr>
                        <w:t>情景描写や象徴的な表現</w:t>
                      </w:r>
                      <w:r w:rsidR="004C2239">
                        <w:rPr>
                          <w:rFonts w:ascii="ＭＳ 明朝" w:eastAsia="ＭＳ 明朝" w:hAnsi="ＭＳ 明朝" w:hint="eastAsia"/>
                          <w:color w:val="000000" w:themeColor="text1"/>
                          <w:sz w:val="18"/>
                        </w:rPr>
                        <w:t>に</w:t>
                      </w:r>
                      <w:r w:rsidR="00813438">
                        <w:rPr>
                          <w:rFonts w:ascii="ＭＳ 明朝" w:eastAsia="ＭＳ 明朝" w:hAnsi="ＭＳ 明朝" w:hint="eastAsia"/>
                          <w:color w:val="000000" w:themeColor="text1"/>
                          <w:sz w:val="18"/>
                        </w:rPr>
                        <w:t>込められた意味</w:t>
                      </w:r>
                      <w:r w:rsidR="00404BD8">
                        <w:rPr>
                          <w:rFonts w:ascii="ＭＳ 明朝" w:eastAsia="ＭＳ 明朝" w:hAnsi="ＭＳ 明朝" w:hint="eastAsia"/>
                          <w:color w:val="000000" w:themeColor="text1"/>
                          <w:sz w:val="18"/>
                        </w:rPr>
                        <w:t>を理解</w:t>
                      </w:r>
                      <w:r w:rsidR="00063AF1">
                        <w:rPr>
                          <w:rFonts w:ascii="ＭＳ 明朝" w:eastAsia="ＭＳ 明朝" w:hAnsi="ＭＳ 明朝" w:hint="eastAsia"/>
                          <w:color w:val="000000" w:themeColor="text1"/>
                          <w:sz w:val="18"/>
                        </w:rPr>
                        <w:t>しづらい</w:t>
                      </w:r>
                      <w:r w:rsidR="00404BD8">
                        <w:rPr>
                          <w:rFonts w:ascii="ＭＳ 明朝" w:eastAsia="ＭＳ 明朝" w:hAnsi="ＭＳ 明朝" w:hint="eastAsia"/>
                          <w:color w:val="000000" w:themeColor="text1"/>
                          <w:sz w:val="18"/>
                        </w:rPr>
                        <w:t>だろう。</w:t>
                      </w:r>
                      <w:r w:rsidR="004C2239">
                        <w:rPr>
                          <w:rFonts w:ascii="ＭＳ 明朝" w:eastAsia="ＭＳ 明朝" w:hAnsi="ＭＳ 明朝" w:hint="eastAsia"/>
                          <w:color w:val="000000" w:themeColor="text1"/>
                          <w:sz w:val="18"/>
                        </w:rPr>
                        <w:t>そのため、それ</w:t>
                      </w:r>
                      <w:r w:rsidR="00813438">
                        <w:rPr>
                          <w:rFonts w:ascii="ＭＳ 明朝" w:eastAsia="ＭＳ 明朝" w:hAnsi="ＭＳ 明朝" w:hint="eastAsia"/>
                          <w:color w:val="000000" w:themeColor="text1"/>
                          <w:sz w:val="18"/>
                        </w:rPr>
                        <w:t>らを理解するために何が必要なのかを生徒たちに考えさせ、学習計画や評価シートを作成</w:t>
                      </w:r>
                      <w:r w:rsidR="004C2239">
                        <w:rPr>
                          <w:rFonts w:ascii="ＭＳ 明朝" w:eastAsia="ＭＳ 明朝" w:hAnsi="ＭＳ 明朝" w:hint="eastAsia"/>
                          <w:color w:val="000000" w:themeColor="text1"/>
                          <w:sz w:val="18"/>
                        </w:rPr>
                        <w:t>し、</w:t>
                      </w:r>
                      <w:r w:rsidR="00635A13">
                        <w:rPr>
                          <w:rFonts w:ascii="ＭＳ 明朝" w:eastAsia="ＭＳ 明朝" w:hAnsi="ＭＳ 明朝" w:hint="eastAsia"/>
                          <w:color w:val="000000" w:themeColor="text1"/>
                          <w:sz w:val="18"/>
                        </w:rPr>
                        <w:t>学習計画に沿って『星の花が降るころに』</w:t>
                      </w:r>
                      <w:r w:rsidR="004C2239">
                        <w:rPr>
                          <w:rFonts w:ascii="ＭＳ 明朝" w:eastAsia="ＭＳ 明朝" w:hAnsi="ＭＳ 明朝" w:hint="eastAsia"/>
                          <w:color w:val="000000" w:themeColor="text1"/>
                          <w:sz w:val="18"/>
                        </w:rPr>
                        <w:t>自体</w:t>
                      </w:r>
                      <w:r w:rsidR="00813438">
                        <w:rPr>
                          <w:rFonts w:ascii="ＭＳ 明朝" w:eastAsia="ＭＳ 明朝" w:hAnsi="ＭＳ 明朝" w:hint="eastAsia"/>
                          <w:color w:val="000000" w:themeColor="text1"/>
                          <w:sz w:val="18"/>
                        </w:rPr>
                        <w:t>の</w:t>
                      </w:r>
                      <w:r w:rsidR="00635A13">
                        <w:rPr>
                          <w:rFonts w:ascii="ＭＳ 明朝" w:eastAsia="ＭＳ 明朝" w:hAnsi="ＭＳ 明朝" w:hint="eastAsia"/>
                          <w:color w:val="000000" w:themeColor="text1"/>
                          <w:sz w:val="18"/>
                        </w:rPr>
                        <w:t>理解を深めていく。</w:t>
                      </w:r>
                      <w:r w:rsidR="004C2239">
                        <w:rPr>
                          <w:rFonts w:ascii="ＭＳ 明朝" w:eastAsia="ＭＳ 明朝" w:hAnsi="ＭＳ 明朝" w:hint="eastAsia"/>
                          <w:color w:val="000000" w:themeColor="text1"/>
                          <w:sz w:val="18"/>
                        </w:rPr>
                        <w:t>その過程で、</w:t>
                      </w:r>
                      <w:r w:rsidR="00635A13">
                        <w:rPr>
                          <w:rFonts w:ascii="ＭＳ 明朝" w:eastAsia="ＭＳ 明朝" w:hAnsi="ＭＳ 明朝" w:hint="eastAsia"/>
                          <w:color w:val="000000" w:themeColor="text1"/>
                          <w:sz w:val="18"/>
                        </w:rPr>
                        <w:t>登場人物の関係性や象徴的な表現を学び取った生徒たちは、学んだことを生かして、</w:t>
                      </w:r>
                      <w:r w:rsidR="004C2239">
                        <w:rPr>
                          <w:rFonts w:ascii="ＭＳ 明朝" w:eastAsia="ＭＳ 明朝" w:hAnsi="ＭＳ 明朝" w:hint="eastAsia"/>
                          <w:color w:val="000000" w:themeColor="text1"/>
                          <w:sz w:val="18"/>
                        </w:rPr>
                        <w:t>スピンオフ作品</w:t>
                      </w:r>
                      <w:r w:rsidR="00DF7E9E">
                        <w:rPr>
                          <w:rFonts w:ascii="ＭＳ 明朝" w:eastAsia="ＭＳ 明朝" w:hAnsi="ＭＳ 明朝" w:hint="eastAsia"/>
                          <w:color w:val="000000" w:themeColor="text1"/>
                          <w:sz w:val="18"/>
                        </w:rPr>
                        <w:t>を</w:t>
                      </w:r>
                      <w:r w:rsidR="00635A13">
                        <w:rPr>
                          <w:rFonts w:ascii="ＭＳ 明朝" w:eastAsia="ＭＳ 明朝" w:hAnsi="ＭＳ 明朝" w:hint="eastAsia"/>
                          <w:color w:val="000000" w:themeColor="text1"/>
                          <w:sz w:val="18"/>
                        </w:rPr>
                        <w:t>書</w:t>
                      </w:r>
                      <w:r w:rsidR="005354B2">
                        <w:rPr>
                          <w:rFonts w:ascii="ＭＳ 明朝" w:eastAsia="ＭＳ 明朝" w:hAnsi="ＭＳ 明朝" w:hint="eastAsia"/>
                          <w:color w:val="000000" w:themeColor="text1"/>
                          <w:sz w:val="18"/>
                        </w:rPr>
                        <w:t>き、仲間の作品を基</w:t>
                      </w:r>
                      <w:r w:rsidR="00DF7E9E">
                        <w:rPr>
                          <w:rFonts w:ascii="ＭＳ 明朝" w:eastAsia="ＭＳ 明朝" w:hAnsi="ＭＳ 明朝" w:hint="eastAsia"/>
                          <w:color w:val="000000" w:themeColor="text1"/>
                          <w:sz w:val="18"/>
                        </w:rPr>
                        <w:t>に推敲する</w:t>
                      </w:r>
                      <w:r w:rsidR="00635A13">
                        <w:rPr>
                          <w:rFonts w:ascii="ＭＳ 明朝" w:eastAsia="ＭＳ 明朝" w:hAnsi="ＭＳ 明朝" w:hint="eastAsia"/>
                          <w:color w:val="000000" w:themeColor="text1"/>
                          <w:sz w:val="18"/>
                        </w:rPr>
                        <w:t>ことができるだろう。</w:t>
                      </w:r>
                      <w:r w:rsidR="00522DC1">
                        <w:rPr>
                          <w:rFonts w:ascii="ＭＳ 明朝" w:eastAsia="ＭＳ 明朝" w:hAnsi="ＭＳ 明朝" w:hint="eastAsia"/>
                          <w:color w:val="000000" w:themeColor="text1"/>
                          <w:sz w:val="18"/>
                        </w:rPr>
                        <w:t>さらに</w:t>
                      </w:r>
                      <w:r w:rsidR="00DF7E9E">
                        <w:rPr>
                          <w:rFonts w:ascii="ＭＳ 明朝" w:eastAsia="ＭＳ 明朝" w:hAnsi="ＭＳ 明朝" w:hint="eastAsia"/>
                          <w:color w:val="000000" w:themeColor="text1"/>
                          <w:sz w:val="18"/>
                        </w:rPr>
                        <w:t>、単元の終末で</w:t>
                      </w:r>
                      <w:r w:rsidR="005343DB">
                        <w:rPr>
                          <w:rFonts w:ascii="ＭＳ 明朝" w:eastAsia="ＭＳ 明朝" w:hAnsi="ＭＳ 明朝" w:hint="eastAsia"/>
                          <w:color w:val="000000" w:themeColor="text1"/>
                          <w:sz w:val="18"/>
                        </w:rPr>
                        <w:t>は</w:t>
                      </w:r>
                      <w:r w:rsidR="00DF7E9E">
                        <w:rPr>
                          <w:rFonts w:ascii="ＭＳ 明朝" w:eastAsia="ＭＳ 明朝" w:hAnsi="ＭＳ 明朝" w:hint="eastAsia"/>
                          <w:color w:val="000000" w:themeColor="text1"/>
                          <w:sz w:val="18"/>
                        </w:rPr>
                        <w:t>ブックパートナー</w:t>
                      </w:r>
                      <w:r w:rsidR="00522DC1">
                        <w:rPr>
                          <w:rFonts w:ascii="ＭＳ 明朝" w:eastAsia="ＭＳ 明朝" w:hAnsi="ＭＳ 明朝" w:hint="eastAsia"/>
                          <w:color w:val="000000" w:themeColor="text1"/>
                          <w:sz w:val="18"/>
                        </w:rPr>
                        <w:t>のブックトークを聞</w:t>
                      </w:r>
                      <w:r w:rsidR="005343DB">
                        <w:rPr>
                          <w:rFonts w:ascii="ＭＳ 明朝" w:eastAsia="ＭＳ 明朝" w:hAnsi="ＭＳ 明朝" w:hint="eastAsia"/>
                          <w:color w:val="000000" w:themeColor="text1"/>
                          <w:sz w:val="18"/>
                        </w:rPr>
                        <w:t>く場を設定し</w:t>
                      </w:r>
                      <w:r w:rsidR="00522DC1">
                        <w:rPr>
                          <w:rFonts w:ascii="ＭＳ 明朝" w:eastAsia="ＭＳ 明朝" w:hAnsi="ＭＳ 明朝" w:hint="eastAsia"/>
                          <w:color w:val="000000" w:themeColor="text1"/>
                          <w:sz w:val="18"/>
                        </w:rPr>
                        <w:t>、今後の読書活動にもつなげていきたいと考えた。</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2E93C93F" wp14:editId="6886477A">
                <wp:simplePos x="0" y="0"/>
                <wp:positionH relativeFrom="column">
                  <wp:posOffset>-7105015</wp:posOffset>
                </wp:positionH>
                <wp:positionV relativeFrom="paragraph">
                  <wp:posOffset>-2720975</wp:posOffset>
                </wp:positionV>
                <wp:extent cx="4029075" cy="752475"/>
                <wp:effectExtent l="704850" t="0" r="0" b="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752475"/>
                        </a:xfrm>
                        <a:prstGeom prst="wedgeRectCallout">
                          <a:avLst>
                            <a:gd name="adj1" fmla="val -67181"/>
                            <a:gd name="adj2" fmla="val 48809"/>
                          </a:avLst>
                        </a:prstGeom>
                        <a:solidFill>
                          <a:srgbClr val="1F497D">
                            <a:lumMod val="40000"/>
                            <a:lumOff val="60000"/>
                          </a:srgbClr>
                        </a:solidFill>
                        <a:ln w="25400" cap="flat" cmpd="sng" algn="ctr">
                          <a:noFill/>
                          <a:prstDash val="solid"/>
                        </a:ln>
                        <a:effectLst/>
                      </wps:spPr>
                      <wps:txbx>
                        <w:txbxContent>
                          <w:p w14:paraId="7825B43B" w14:textId="77777777" w:rsidR="00D35344" w:rsidRPr="002865C1" w:rsidRDefault="00D35344" w:rsidP="00D35344">
                            <w:pPr>
                              <w:jc w:val="left"/>
                              <w:rPr>
                                <w:rFonts w:ascii="UD デジタル 教科書体 NK-B" w:eastAsia="UD デジタル 教科書体 NK-B"/>
                                <w:color w:val="000000"/>
                              </w:rPr>
                            </w:pPr>
                            <w:r w:rsidRPr="002865C1">
                              <w:rPr>
                                <w:rFonts w:ascii="UD デジタル 教科書体 NK-B" w:eastAsia="UD デジタル 教科書体 NK-B" w:hint="eastAsia"/>
                                <w:color w:val="000000"/>
                              </w:rPr>
                              <w:t>単元をこんな意図で構想した、なぜこう組んだのかを書く。</w:t>
                            </w:r>
                          </w:p>
                          <w:p w14:paraId="59802E26" w14:textId="77777777" w:rsidR="00D35344" w:rsidRPr="002865C1" w:rsidRDefault="00D35344" w:rsidP="00D35344">
                            <w:pPr>
                              <w:jc w:val="left"/>
                              <w:rPr>
                                <w:rFonts w:ascii="UD デジタル 教科書体 NK-B" w:eastAsia="UD デジタル 教科書体 NK-B"/>
                                <w:color w:val="000000"/>
                              </w:rPr>
                            </w:pPr>
                            <w:r w:rsidRPr="002865C1">
                              <w:rPr>
                                <w:rFonts w:ascii="UD デジタル 教科書体 NK-B" w:eastAsia="UD デジタル 教科書体 NK-B" w:hint="eastAsia"/>
                                <w:color w:val="000000"/>
                              </w:rPr>
                              <w:t>1枚目の囲みにあるねらいを、この単元の中でどう具体化するのか。</w:t>
                            </w:r>
                          </w:p>
                          <w:p w14:paraId="2577453E" w14:textId="77777777" w:rsidR="00D35344" w:rsidRPr="002865C1" w:rsidRDefault="00D35344" w:rsidP="00D35344">
                            <w:pPr>
                              <w:jc w:val="left"/>
                              <w:rPr>
                                <w:rFonts w:ascii="UD デジタル 教科書体 NK-B" w:eastAsia="UD デジタル 教科書体 NK-B"/>
                                <w:color w:val="000000"/>
                              </w:rPr>
                            </w:pPr>
                            <w:r w:rsidRPr="002865C1">
                              <w:rPr>
                                <w:rFonts w:ascii="UD デジタル 教科書体 NK-B" w:eastAsia="UD デジタル 教科書体 NK-B" w:hint="eastAsia"/>
                                <w:color w:val="000000"/>
                              </w:rPr>
                              <w:t>例：単元を貫く思いを引き出すために、どんな導入にするのか、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93C9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559.45pt;margin-top:-214.25pt;width:317.25pt;height:5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" adj="-3711,21343" fillcolor="#8eb4e3" stroked="f" strokeweight="2pt">
                <v:textbox>
                  <w:txbxContent>
                    <w:p w14:paraId="7825B43B" w14:textId="77777777" w:rsidR="00D35344" w:rsidRPr="002865C1" w:rsidRDefault="00D35344" w:rsidP="00D35344">
                      <w:pPr>
                        <w:jc w:val="left"/>
                        <w:rPr>
                          <w:rFonts w:ascii="UD デジタル 教科書体 NK-B" w:eastAsia="UD デジタル 教科書体 NK-B"/>
                          <w:color w:val="000000"/>
                        </w:rPr>
                      </w:pPr>
                      <w:r w:rsidRPr="002865C1">
                        <w:rPr>
                          <w:rFonts w:ascii="UD デジタル 教科書体 NK-B" w:eastAsia="UD デジタル 教科書体 NK-B" w:hint="eastAsia"/>
                          <w:color w:val="000000"/>
                        </w:rPr>
                        <w:t>単元をこんな意図で構想した、なぜこう組んだのかを書く。</w:t>
                      </w:r>
                    </w:p>
                    <w:p w14:paraId="59802E26" w14:textId="77777777" w:rsidR="00D35344" w:rsidRPr="002865C1" w:rsidRDefault="00D35344" w:rsidP="00D35344">
                      <w:pPr>
                        <w:jc w:val="left"/>
                        <w:rPr>
                          <w:rFonts w:ascii="UD デジタル 教科書体 NK-B" w:eastAsia="UD デジタル 教科書体 NK-B"/>
                          <w:color w:val="000000"/>
                        </w:rPr>
                      </w:pPr>
                      <w:r w:rsidRPr="002865C1">
                        <w:rPr>
                          <w:rFonts w:ascii="UD デジタル 教科書体 NK-B" w:eastAsia="UD デジタル 教科書体 NK-B" w:hint="eastAsia"/>
                          <w:color w:val="000000"/>
                        </w:rPr>
                        <w:t>1枚目の囲みにあるねらいを、この単元の中でどう具体化するのか。</w:t>
                      </w:r>
                    </w:p>
                    <w:p w14:paraId="2577453E" w14:textId="77777777" w:rsidR="00D35344" w:rsidRPr="002865C1" w:rsidRDefault="00D35344" w:rsidP="00D35344">
                      <w:pPr>
                        <w:jc w:val="left"/>
                        <w:rPr>
                          <w:rFonts w:ascii="UD デジタル 教科書体 NK-B" w:eastAsia="UD デジタル 教科書体 NK-B"/>
                          <w:color w:val="000000"/>
                        </w:rPr>
                      </w:pPr>
                      <w:r w:rsidRPr="002865C1">
                        <w:rPr>
                          <w:rFonts w:ascii="UD デジタル 教科書体 NK-B" w:eastAsia="UD デジタル 教科書体 NK-B" w:hint="eastAsia"/>
                          <w:color w:val="000000"/>
                        </w:rPr>
                        <w:t>例：単元を貫く思いを引き出すために、どんな導入にするのか、</w:t>
                      </w:r>
                    </w:p>
                  </w:txbxContent>
                </v:textbox>
              </v:shape>
            </w:pict>
          </mc:Fallback>
        </mc:AlternateContent>
      </w:r>
      <w:r w:rsidR="0058575F">
        <w:rPr>
          <w:rFonts w:ascii="ＭＳ ゴシック" w:eastAsia="ＭＳ ゴシック" w:hAnsi="ＭＳ ゴシック" w:hint="eastAsia"/>
        </w:rPr>
        <w:t>授業マネジメントシート</w:t>
      </w:r>
      <w:r w:rsidR="00F412EA" w:rsidRPr="00C94D48">
        <w:rPr>
          <w:rFonts w:ascii="ＭＳ ゴシック" w:eastAsia="ＭＳ ゴシック" w:hAnsi="ＭＳ ゴシック" w:hint="eastAsia"/>
        </w:rPr>
        <w:t>《単元構想　(全</w:t>
      </w:r>
      <w:r w:rsidR="001E5210">
        <w:rPr>
          <w:rFonts w:ascii="ＭＳ ゴシック" w:eastAsia="ＭＳ ゴシック" w:hAnsi="ＭＳ ゴシック" w:hint="eastAsia"/>
        </w:rPr>
        <w:t>１６</w:t>
      </w:r>
      <w:r w:rsidR="00F412EA" w:rsidRPr="00C94D48">
        <w:rPr>
          <w:rFonts w:ascii="ＭＳ ゴシック" w:eastAsia="ＭＳ ゴシック" w:hAnsi="ＭＳ ゴシック" w:hint="eastAsia"/>
        </w:rPr>
        <w:t>時間)》</w:t>
      </w:r>
    </w:p>
    <w:p w14:paraId="3369DA00" w14:textId="2A1A540A" w:rsidR="00F412EA" w:rsidRPr="00F412EA" w:rsidRDefault="00097C61" w:rsidP="00F412EA">
      <w:pPr>
        <w:rPr>
          <w:rFonts w:ascii="ＭＳ 明朝" w:eastAsia="ＭＳ 明朝" w:hAnsi="ＭＳ 明朝"/>
        </w:rPr>
      </w:pPr>
      <w:r>
        <w:rPr>
          <w:noProof/>
        </w:rPr>
        <mc:AlternateContent>
          <mc:Choice Requires="wps">
            <w:drawing>
              <wp:anchor distT="0" distB="0" distL="114300" distR="114300" simplePos="0" relativeHeight="251711488" behindDoc="0" locked="0" layoutInCell="1" allowOverlap="1" wp14:anchorId="51600B70" wp14:editId="77AFB0B0">
                <wp:simplePos x="0" y="0"/>
                <wp:positionH relativeFrom="column">
                  <wp:posOffset>-62865</wp:posOffset>
                </wp:positionH>
                <wp:positionV relativeFrom="paragraph">
                  <wp:posOffset>71120</wp:posOffset>
                </wp:positionV>
                <wp:extent cx="4283710" cy="1578610"/>
                <wp:effectExtent l="0" t="0" r="2540" b="25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3710" cy="15786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0FFAE" w14:textId="77777777" w:rsidR="00BC1005" w:rsidRPr="00BC1005" w:rsidRDefault="00BC1005" w:rsidP="00BC1005">
                            <w:pPr>
                              <w:spacing w:line="240" w:lineRule="exact"/>
                              <w:jc w:val="left"/>
                              <w:rPr>
                                <w:rFonts w:ascii="ＭＳ 明朝" w:eastAsia="ＭＳ 明朝" w:hAnsi="ＭＳ 明朝"/>
                                <w:color w:val="000000" w:themeColor="text1"/>
                                <w:sz w:val="18"/>
                              </w:rPr>
                            </w:pPr>
                            <w:r w:rsidRPr="00BC1005">
                              <w:rPr>
                                <w:rFonts w:ascii="ＭＳ 明朝" w:eastAsia="ＭＳ 明朝" w:hAnsi="ＭＳ 明朝" w:hint="eastAsia"/>
                                <w:color w:val="000000" w:themeColor="text1"/>
                                <w:sz w:val="18"/>
                              </w:rPr>
                              <w:t>〈単元の目標〉</w:t>
                            </w:r>
                          </w:p>
                          <w:p w14:paraId="4D2D924C" w14:textId="077E9765" w:rsidR="00BC1005" w:rsidRPr="00635A13" w:rsidRDefault="00BC1005" w:rsidP="00D95CA3">
                            <w:pPr>
                              <w:spacing w:line="240" w:lineRule="exact"/>
                              <w:ind w:left="180" w:rightChars="-35" w:right="-73" w:hangingChars="100" w:hanging="1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w:t>
                            </w:r>
                            <w:r w:rsidR="00D95CA3" w:rsidRPr="00635A13">
                              <w:rPr>
                                <w:rFonts w:ascii="ＭＳ 明朝" w:eastAsia="ＭＳ 明朝" w:hAnsi="ＭＳ 明朝" w:hint="eastAsia"/>
                                <w:color w:val="000000" w:themeColor="text1"/>
                                <w:sz w:val="18"/>
                              </w:rPr>
                              <w:t>象徴的な表現について理解し、自らも象徴的な表現を用いて</w:t>
                            </w:r>
                            <w:r w:rsidR="00012500" w:rsidRPr="00635A13">
                              <w:rPr>
                                <w:rFonts w:ascii="ＭＳ 明朝" w:eastAsia="ＭＳ 明朝" w:hAnsi="ＭＳ 明朝" w:hint="eastAsia"/>
                                <w:color w:val="000000" w:themeColor="text1"/>
                                <w:sz w:val="18"/>
                              </w:rPr>
                              <w:t>『</w:t>
                            </w:r>
                            <w:r w:rsidR="00D95CA3" w:rsidRPr="00635A13">
                              <w:rPr>
                                <w:rFonts w:ascii="ＭＳ 明朝" w:eastAsia="ＭＳ 明朝" w:hAnsi="ＭＳ 明朝" w:hint="eastAsia"/>
                                <w:color w:val="000000" w:themeColor="text1"/>
                                <w:sz w:val="18"/>
                              </w:rPr>
                              <w:t>星の花の降るころに</w:t>
                            </w:r>
                            <w:r w:rsidR="00012500" w:rsidRPr="00635A13">
                              <w:rPr>
                                <w:rFonts w:ascii="ＭＳ 明朝" w:eastAsia="ＭＳ 明朝" w:hAnsi="ＭＳ 明朝" w:hint="eastAsia"/>
                                <w:color w:val="000000" w:themeColor="text1"/>
                                <w:sz w:val="18"/>
                              </w:rPr>
                              <w:t>』</w:t>
                            </w:r>
                            <w:r w:rsidR="004A50A2" w:rsidRPr="00635A13">
                              <w:rPr>
                                <w:rFonts w:ascii="ＭＳ 明朝" w:eastAsia="ＭＳ 明朝" w:hAnsi="ＭＳ 明朝" w:hint="eastAsia"/>
                                <w:color w:val="000000" w:themeColor="text1"/>
                                <w:sz w:val="18"/>
                              </w:rPr>
                              <w:t>の</w:t>
                            </w:r>
                            <w:r w:rsidR="00A24985">
                              <w:rPr>
                                <w:rFonts w:ascii="ＭＳ 明朝" w:eastAsia="ＭＳ 明朝" w:hAnsi="ＭＳ 明朝" w:hint="eastAsia"/>
                                <w:color w:val="000000" w:themeColor="text1"/>
                                <w:sz w:val="18"/>
                              </w:rPr>
                              <w:t>スピンオフ</w:t>
                            </w:r>
                            <w:r w:rsidR="00A769D6">
                              <w:rPr>
                                <w:rFonts w:ascii="ＭＳ 明朝" w:eastAsia="ＭＳ 明朝" w:hAnsi="ＭＳ 明朝" w:hint="eastAsia"/>
                                <w:color w:val="000000" w:themeColor="text1"/>
                                <w:sz w:val="18"/>
                              </w:rPr>
                              <w:t>作品</w:t>
                            </w:r>
                            <w:r w:rsidR="00D95CA3" w:rsidRPr="00635A13">
                              <w:rPr>
                                <w:rFonts w:ascii="ＭＳ 明朝" w:eastAsia="ＭＳ 明朝" w:hAnsi="ＭＳ 明朝" w:hint="eastAsia"/>
                                <w:color w:val="000000" w:themeColor="text1"/>
                                <w:sz w:val="18"/>
                              </w:rPr>
                              <w:t>を</w:t>
                            </w:r>
                            <w:r w:rsidR="00C34FED" w:rsidRPr="00635A13">
                              <w:rPr>
                                <w:rFonts w:ascii="ＭＳ 明朝" w:eastAsia="ＭＳ 明朝" w:hAnsi="ＭＳ 明朝" w:hint="eastAsia"/>
                                <w:color w:val="000000" w:themeColor="text1"/>
                                <w:sz w:val="18"/>
                              </w:rPr>
                              <w:t>考える</w:t>
                            </w:r>
                            <w:r w:rsidR="00D95CA3" w:rsidRPr="00635A13">
                              <w:rPr>
                                <w:rFonts w:ascii="ＭＳ 明朝" w:eastAsia="ＭＳ 明朝" w:hAnsi="ＭＳ 明朝" w:hint="eastAsia"/>
                                <w:color w:val="000000" w:themeColor="text1"/>
                                <w:sz w:val="18"/>
                              </w:rPr>
                              <w:t>ことができる。</w:t>
                            </w:r>
                            <w:r w:rsidR="00635A13">
                              <w:rPr>
                                <w:rFonts w:ascii="ＭＳ 明朝" w:eastAsia="ＭＳ 明朝" w:hAnsi="ＭＳ 明朝" w:hint="eastAsia"/>
                                <w:color w:val="000000" w:themeColor="text1"/>
                                <w:sz w:val="18"/>
                              </w:rPr>
                              <w:t xml:space="preserve">　　　　　</w:t>
                            </w:r>
                            <w:r w:rsidR="008552FB" w:rsidRPr="00635A13">
                              <w:rPr>
                                <w:rFonts w:ascii="ＭＳ 明朝" w:eastAsia="ＭＳ 明朝" w:hAnsi="ＭＳ 明朝" w:hint="eastAsia"/>
                                <w:color w:val="000000" w:themeColor="text1"/>
                                <w:sz w:val="18"/>
                              </w:rPr>
                              <w:t>（知識及び</w:t>
                            </w:r>
                            <w:r w:rsidRPr="00635A13">
                              <w:rPr>
                                <w:rFonts w:ascii="ＭＳ 明朝" w:eastAsia="ＭＳ 明朝" w:hAnsi="ＭＳ 明朝" w:hint="eastAsia"/>
                                <w:color w:val="000000" w:themeColor="text1"/>
                                <w:sz w:val="18"/>
                              </w:rPr>
                              <w:t>技能）</w:t>
                            </w:r>
                          </w:p>
                          <w:p w14:paraId="73085942" w14:textId="08C66F7B" w:rsidR="003F1C01" w:rsidRPr="00635A13" w:rsidRDefault="00BC1005" w:rsidP="008552FB">
                            <w:pPr>
                              <w:spacing w:line="240" w:lineRule="exact"/>
                              <w:ind w:left="180" w:rightChars="-102" w:right="-214" w:hangingChars="100" w:hanging="1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w:t>
                            </w:r>
                            <w:r w:rsidR="003F1C01" w:rsidRPr="00635A13">
                              <w:rPr>
                                <w:rFonts w:ascii="ＭＳ 明朝" w:eastAsia="ＭＳ 明朝" w:hAnsi="ＭＳ 明朝" w:hint="eastAsia"/>
                                <w:color w:val="000000" w:themeColor="text1"/>
                                <w:sz w:val="18"/>
                              </w:rPr>
                              <w:t>場面の展開や登場人物の相互関係、心情の変化などについて、描写を基に捉えた上で、</w:t>
                            </w:r>
                            <w:r w:rsidR="00012500" w:rsidRPr="00635A13">
                              <w:rPr>
                                <w:rFonts w:ascii="ＭＳ 明朝" w:eastAsia="ＭＳ 明朝" w:hAnsi="ＭＳ 明朝" w:hint="eastAsia"/>
                                <w:color w:val="000000" w:themeColor="text1"/>
                                <w:sz w:val="18"/>
                              </w:rPr>
                              <w:t>『</w:t>
                            </w:r>
                            <w:r w:rsidR="003F1C01" w:rsidRPr="00635A13">
                              <w:rPr>
                                <w:rFonts w:ascii="ＭＳ 明朝" w:eastAsia="ＭＳ 明朝" w:hAnsi="ＭＳ 明朝" w:hint="eastAsia"/>
                                <w:color w:val="000000" w:themeColor="text1"/>
                                <w:sz w:val="18"/>
                              </w:rPr>
                              <w:t>星の花の降るころに</w:t>
                            </w:r>
                            <w:r w:rsidR="00012500" w:rsidRPr="00635A13">
                              <w:rPr>
                                <w:rFonts w:ascii="ＭＳ 明朝" w:eastAsia="ＭＳ 明朝" w:hAnsi="ＭＳ 明朝" w:hint="eastAsia"/>
                                <w:color w:val="000000" w:themeColor="text1"/>
                                <w:sz w:val="18"/>
                              </w:rPr>
                              <w:t>』</w:t>
                            </w:r>
                            <w:r w:rsidR="004A50A2" w:rsidRPr="00635A13">
                              <w:rPr>
                                <w:rFonts w:ascii="ＭＳ 明朝" w:eastAsia="ＭＳ 明朝" w:hAnsi="ＭＳ 明朝" w:hint="eastAsia"/>
                                <w:color w:val="000000" w:themeColor="text1"/>
                                <w:sz w:val="18"/>
                              </w:rPr>
                              <w:t>の</w:t>
                            </w:r>
                            <w:r w:rsidR="00A24985">
                              <w:rPr>
                                <w:rFonts w:ascii="ＭＳ 明朝" w:eastAsia="ＭＳ 明朝" w:hAnsi="ＭＳ 明朝" w:hint="eastAsia"/>
                                <w:color w:val="000000" w:themeColor="text1"/>
                                <w:sz w:val="18"/>
                              </w:rPr>
                              <w:t>スピンオフ</w:t>
                            </w:r>
                            <w:r w:rsidR="00A769D6">
                              <w:rPr>
                                <w:rFonts w:ascii="ＭＳ 明朝" w:eastAsia="ＭＳ 明朝" w:hAnsi="ＭＳ 明朝" w:hint="eastAsia"/>
                                <w:color w:val="000000" w:themeColor="text1"/>
                                <w:sz w:val="18"/>
                              </w:rPr>
                              <w:t>作品</w:t>
                            </w:r>
                            <w:r w:rsidR="003F1C01" w:rsidRPr="00635A13">
                              <w:rPr>
                                <w:rFonts w:ascii="ＭＳ 明朝" w:eastAsia="ＭＳ 明朝" w:hAnsi="ＭＳ 明朝" w:hint="eastAsia"/>
                                <w:color w:val="000000" w:themeColor="text1"/>
                                <w:sz w:val="18"/>
                              </w:rPr>
                              <w:t>を</w:t>
                            </w:r>
                            <w:r w:rsidR="00C34FED" w:rsidRPr="00635A13">
                              <w:rPr>
                                <w:rFonts w:ascii="ＭＳ 明朝" w:eastAsia="ＭＳ 明朝" w:hAnsi="ＭＳ 明朝" w:hint="eastAsia"/>
                                <w:color w:val="000000" w:themeColor="text1"/>
                                <w:sz w:val="18"/>
                              </w:rPr>
                              <w:t>考える</w:t>
                            </w:r>
                            <w:r w:rsidR="003F1C01" w:rsidRPr="00635A13">
                              <w:rPr>
                                <w:rFonts w:ascii="ＭＳ 明朝" w:eastAsia="ＭＳ 明朝" w:hAnsi="ＭＳ 明朝" w:hint="eastAsia"/>
                                <w:color w:val="000000" w:themeColor="text1"/>
                                <w:sz w:val="18"/>
                              </w:rPr>
                              <w:t>ことができる。</w:t>
                            </w:r>
                          </w:p>
                          <w:p w14:paraId="68525083" w14:textId="25B02F03" w:rsidR="00BC1005" w:rsidRPr="00635A13" w:rsidRDefault="00BC1005" w:rsidP="003F1C01">
                            <w:pPr>
                              <w:spacing w:line="240" w:lineRule="exact"/>
                              <w:ind w:leftChars="100" w:left="210" w:rightChars="-102" w:right="-214" w:firstLineChars="2100" w:firstLine="37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（思考力</w:t>
                            </w:r>
                            <w:r w:rsidR="008552FB" w:rsidRPr="00635A13">
                              <w:rPr>
                                <w:rFonts w:ascii="ＭＳ 明朝" w:eastAsia="ＭＳ 明朝" w:hAnsi="ＭＳ 明朝" w:hint="eastAsia"/>
                                <w:color w:val="000000" w:themeColor="text1"/>
                                <w:sz w:val="18"/>
                              </w:rPr>
                              <w:t>、</w:t>
                            </w:r>
                            <w:r w:rsidRPr="00635A13">
                              <w:rPr>
                                <w:rFonts w:ascii="ＭＳ 明朝" w:eastAsia="ＭＳ 明朝" w:hAnsi="ＭＳ 明朝" w:hint="eastAsia"/>
                                <w:color w:val="000000" w:themeColor="text1"/>
                                <w:sz w:val="18"/>
                              </w:rPr>
                              <w:t>判断力</w:t>
                            </w:r>
                            <w:r w:rsidR="008552FB" w:rsidRPr="00635A13">
                              <w:rPr>
                                <w:rFonts w:ascii="ＭＳ 明朝" w:eastAsia="ＭＳ 明朝" w:hAnsi="ＭＳ 明朝" w:hint="eastAsia"/>
                                <w:color w:val="000000" w:themeColor="text1"/>
                                <w:sz w:val="18"/>
                              </w:rPr>
                              <w:t>、</w:t>
                            </w:r>
                            <w:r w:rsidRPr="00635A13">
                              <w:rPr>
                                <w:rFonts w:ascii="ＭＳ 明朝" w:eastAsia="ＭＳ 明朝" w:hAnsi="ＭＳ 明朝" w:hint="eastAsia"/>
                                <w:color w:val="000000" w:themeColor="text1"/>
                                <w:sz w:val="18"/>
                              </w:rPr>
                              <w:t>表現力</w:t>
                            </w:r>
                            <w:r w:rsidR="008552FB" w:rsidRPr="00635A13">
                              <w:rPr>
                                <w:rFonts w:ascii="ＭＳ 明朝" w:eastAsia="ＭＳ 明朝" w:hAnsi="ＭＳ 明朝" w:hint="eastAsia"/>
                                <w:color w:val="000000" w:themeColor="text1"/>
                                <w:sz w:val="18"/>
                              </w:rPr>
                              <w:t>等</w:t>
                            </w:r>
                            <w:r w:rsidRPr="00635A13">
                              <w:rPr>
                                <w:rFonts w:ascii="ＭＳ 明朝" w:eastAsia="ＭＳ 明朝" w:hAnsi="ＭＳ 明朝" w:hint="eastAsia"/>
                                <w:color w:val="000000" w:themeColor="text1"/>
                                <w:sz w:val="18"/>
                              </w:rPr>
                              <w:t>）</w:t>
                            </w:r>
                          </w:p>
                          <w:p w14:paraId="38E7A8CD" w14:textId="1CEFBC55" w:rsidR="00BC1005" w:rsidRPr="00635A13" w:rsidRDefault="00BC1005" w:rsidP="008552FB">
                            <w:pPr>
                              <w:spacing w:line="240" w:lineRule="exact"/>
                              <w:ind w:left="180" w:rightChars="-35" w:right="-73" w:hangingChars="100" w:hanging="1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w:t>
                            </w:r>
                            <w:r w:rsidR="005E1E7B">
                              <w:rPr>
                                <w:rFonts w:ascii="ＭＳ 明朝" w:eastAsia="ＭＳ 明朝" w:hAnsi="ＭＳ 明朝" w:hint="eastAsia"/>
                                <w:color w:val="000000" w:themeColor="text1"/>
                                <w:sz w:val="18"/>
                              </w:rPr>
                              <w:t>登場人物の心情や表現に込められた意味</w:t>
                            </w:r>
                            <w:r w:rsidR="004A50A2" w:rsidRPr="00635A13">
                              <w:rPr>
                                <w:rFonts w:ascii="ＭＳ 明朝" w:eastAsia="ＭＳ 明朝" w:hAnsi="ＭＳ 明朝" w:hint="eastAsia"/>
                                <w:color w:val="000000" w:themeColor="text1"/>
                                <w:sz w:val="18"/>
                              </w:rPr>
                              <w:t>について</w:t>
                            </w:r>
                            <w:r w:rsidR="005E1E7B">
                              <w:rPr>
                                <w:rFonts w:ascii="ＭＳ 明朝" w:eastAsia="ＭＳ 明朝" w:hAnsi="ＭＳ 明朝" w:hint="eastAsia"/>
                                <w:color w:val="000000" w:themeColor="text1"/>
                                <w:sz w:val="18"/>
                              </w:rPr>
                              <w:t>、</w:t>
                            </w:r>
                            <w:r w:rsidR="003F1C01" w:rsidRPr="00635A13">
                              <w:rPr>
                                <w:rFonts w:ascii="ＭＳ 明朝" w:eastAsia="ＭＳ 明朝" w:hAnsi="ＭＳ 明朝" w:hint="eastAsia"/>
                                <w:color w:val="000000" w:themeColor="text1"/>
                                <w:sz w:val="18"/>
                              </w:rPr>
                              <w:t>粘り強く本文から根拠</w:t>
                            </w:r>
                            <w:r w:rsidR="00AD7A72" w:rsidRPr="00635A13">
                              <w:rPr>
                                <w:rFonts w:ascii="ＭＳ 明朝" w:eastAsia="ＭＳ 明朝" w:hAnsi="ＭＳ 明朝" w:hint="eastAsia"/>
                                <w:color w:val="000000" w:themeColor="text1"/>
                                <w:sz w:val="18"/>
                              </w:rPr>
                              <w:t>となる記述</w:t>
                            </w:r>
                            <w:r w:rsidR="003F1C01" w:rsidRPr="00635A13">
                              <w:rPr>
                                <w:rFonts w:ascii="ＭＳ 明朝" w:eastAsia="ＭＳ 明朝" w:hAnsi="ＭＳ 明朝" w:hint="eastAsia"/>
                                <w:color w:val="000000" w:themeColor="text1"/>
                                <w:sz w:val="18"/>
                              </w:rPr>
                              <w:t>を探し、自らが捉えた人物像や物語の世界観について思いや考えを伝え合おうと</w:t>
                            </w:r>
                            <w:r w:rsidR="00AD7A72" w:rsidRPr="00635A13">
                              <w:rPr>
                                <w:rFonts w:ascii="ＭＳ 明朝" w:eastAsia="ＭＳ 明朝" w:hAnsi="ＭＳ 明朝" w:hint="eastAsia"/>
                                <w:color w:val="000000" w:themeColor="text1"/>
                                <w:sz w:val="18"/>
                              </w:rPr>
                              <w:t>することができる</w:t>
                            </w:r>
                            <w:r w:rsidR="004A50A2" w:rsidRPr="00635A13">
                              <w:rPr>
                                <w:rFonts w:ascii="ＭＳ 明朝" w:eastAsia="ＭＳ 明朝" w:hAnsi="ＭＳ 明朝" w:hint="eastAsia"/>
                                <w:color w:val="000000" w:themeColor="text1"/>
                                <w:sz w:val="18"/>
                              </w:rPr>
                              <w:t>。</w:t>
                            </w:r>
                            <w:r w:rsidR="00A24985">
                              <w:rPr>
                                <w:rFonts w:ascii="ＭＳ 明朝" w:eastAsia="ＭＳ 明朝" w:hAnsi="ＭＳ 明朝" w:hint="eastAsia"/>
                                <w:color w:val="000000" w:themeColor="text1"/>
                                <w:sz w:val="18"/>
                              </w:rPr>
                              <w:t xml:space="preserve">　　　　　　　</w:t>
                            </w:r>
                            <w:r w:rsidR="005354B2">
                              <w:rPr>
                                <w:rFonts w:ascii="ＭＳ 明朝" w:eastAsia="ＭＳ 明朝" w:hAnsi="ＭＳ 明朝" w:hint="eastAsia"/>
                                <w:color w:val="000000" w:themeColor="text1"/>
                                <w:sz w:val="18"/>
                              </w:rPr>
                              <w:t>（</w:t>
                            </w:r>
                            <w:r w:rsidR="005354B2">
                              <w:rPr>
                                <w:rFonts w:ascii="ＭＳ 明朝" w:eastAsia="ＭＳ 明朝" w:hAnsi="ＭＳ 明朝" w:hint="eastAsia"/>
                                <w:color w:val="000000" w:themeColor="text1"/>
                                <w:sz w:val="18"/>
                              </w:rPr>
                              <w:t>学びに向かう力</w:t>
                            </w:r>
                            <w:r w:rsidR="005354B2">
                              <w:rPr>
                                <w:rFonts w:ascii="ＭＳ 明朝" w:eastAsia="ＭＳ 明朝" w:hAnsi="ＭＳ 明朝"/>
                                <w:color w:val="000000" w:themeColor="text1"/>
                                <w:sz w:val="18"/>
                              </w:rPr>
                              <w:t>、人間性等</w:t>
                            </w:r>
                            <w:r w:rsidRPr="00635A13">
                              <w:rPr>
                                <w:rFonts w:ascii="ＭＳ 明朝" w:eastAsia="ＭＳ 明朝" w:hAnsi="ＭＳ 明朝" w:hint="eastAsia"/>
                                <w:color w:val="000000" w:themeColor="text1"/>
                                <w:sz w:val="18"/>
                              </w:rPr>
                              <w:t>）</w:t>
                            </w:r>
                          </w:p>
                          <w:p w14:paraId="2A4399F0" w14:textId="77777777" w:rsidR="00BC1005" w:rsidRPr="00065B77" w:rsidRDefault="00BC1005" w:rsidP="00BC1005">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00B70" id="正方形/長方形 2" o:spid="_x0000_s1028" style="position:absolute;left:0;text-align:left;margin-left:-4.95pt;margin-top:5.6pt;width:337.3pt;height:12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" fillcolor="white [3212]" strokecolor="black [3213]" strokeweight="1pt">
                <v:path arrowok="t"/>
                <v:textbox>
                  <w:txbxContent>
                    <w:p w14:paraId="5E10FFAE" w14:textId="77777777" w:rsidR="00BC1005" w:rsidRPr="00BC1005" w:rsidRDefault="00BC1005" w:rsidP="00BC1005">
                      <w:pPr>
                        <w:spacing w:line="240" w:lineRule="exact"/>
                        <w:jc w:val="left"/>
                        <w:rPr>
                          <w:rFonts w:ascii="ＭＳ 明朝" w:eastAsia="ＭＳ 明朝" w:hAnsi="ＭＳ 明朝"/>
                          <w:color w:val="000000" w:themeColor="text1"/>
                          <w:sz w:val="18"/>
                        </w:rPr>
                      </w:pPr>
                      <w:r w:rsidRPr="00BC1005">
                        <w:rPr>
                          <w:rFonts w:ascii="ＭＳ 明朝" w:eastAsia="ＭＳ 明朝" w:hAnsi="ＭＳ 明朝" w:hint="eastAsia"/>
                          <w:color w:val="000000" w:themeColor="text1"/>
                          <w:sz w:val="18"/>
                        </w:rPr>
                        <w:t>〈単元の目標〉</w:t>
                      </w:r>
                    </w:p>
                    <w:p w14:paraId="4D2D924C" w14:textId="077E9765" w:rsidR="00BC1005" w:rsidRPr="00635A13" w:rsidRDefault="00BC1005" w:rsidP="00D95CA3">
                      <w:pPr>
                        <w:spacing w:line="240" w:lineRule="exact"/>
                        <w:ind w:left="180" w:rightChars="-35" w:right="-73" w:hangingChars="100" w:hanging="1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w:t>
                      </w:r>
                      <w:r w:rsidR="00D95CA3" w:rsidRPr="00635A13">
                        <w:rPr>
                          <w:rFonts w:ascii="ＭＳ 明朝" w:eastAsia="ＭＳ 明朝" w:hAnsi="ＭＳ 明朝" w:hint="eastAsia"/>
                          <w:color w:val="000000" w:themeColor="text1"/>
                          <w:sz w:val="18"/>
                        </w:rPr>
                        <w:t>象徴的な表現について理解し、自らも象徴的な表現を用いて</w:t>
                      </w:r>
                      <w:r w:rsidR="00012500" w:rsidRPr="00635A13">
                        <w:rPr>
                          <w:rFonts w:ascii="ＭＳ 明朝" w:eastAsia="ＭＳ 明朝" w:hAnsi="ＭＳ 明朝" w:hint="eastAsia"/>
                          <w:color w:val="000000" w:themeColor="text1"/>
                          <w:sz w:val="18"/>
                        </w:rPr>
                        <w:t>『</w:t>
                      </w:r>
                      <w:r w:rsidR="00D95CA3" w:rsidRPr="00635A13">
                        <w:rPr>
                          <w:rFonts w:ascii="ＭＳ 明朝" w:eastAsia="ＭＳ 明朝" w:hAnsi="ＭＳ 明朝" w:hint="eastAsia"/>
                          <w:color w:val="000000" w:themeColor="text1"/>
                          <w:sz w:val="18"/>
                        </w:rPr>
                        <w:t>星の花の降るころに</w:t>
                      </w:r>
                      <w:r w:rsidR="00012500" w:rsidRPr="00635A13">
                        <w:rPr>
                          <w:rFonts w:ascii="ＭＳ 明朝" w:eastAsia="ＭＳ 明朝" w:hAnsi="ＭＳ 明朝" w:hint="eastAsia"/>
                          <w:color w:val="000000" w:themeColor="text1"/>
                          <w:sz w:val="18"/>
                        </w:rPr>
                        <w:t>』</w:t>
                      </w:r>
                      <w:r w:rsidR="004A50A2" w:rsidRPr="00635A13">
                        <w:rPr>
                          <w:rFonts w:ascii="ＭＳ 明朝" w:eastAsia="ＭＳ 明朝" w:hAnsi="ＭＳ 明朝" w:hint="eastAsia"/>
                          <w:color w:val="000000" w:themeColor="text1"/>
                          <w:sz w:val="18"/>
                        </w:rPr>
                        <w:t>の</w:t>
                      </w:r>
                      <w:r w:rsidR="00A24985">
                        <w:rPr>
                          <w:rFonts w:ascii="ＭＳ 明朝" w:eastAsia="ＭＳ 明朝" w:hAnsi="ＭＳ 明朝" w:hint="eastAsia"/>
                          <w:color w:val="000000" w:themeColor="text1"/>
                          <w:sz w:val="18"/>
                        </w:rPr>
                        <w:t>スピンオフ</w:t>
                      </w:r>
                      <w:r w:rsidR="00A769D6">
                        <w:rPr>
                          <w:rFonts w:ascii="ＭＳ 明朝" w:eastAsia="ＭＳ 明朝" w:hAnsi="ＭＳ 明朝" w:hint="eastAsia"/>
                          <w:color w:val="000000" w:themeColor="text1"/>
                          <w:sz w:val="18"/>
                        </w:rPr>
                        <w:t>作品</w:t>
                      </w:r>
                      <w:r w:rsidR="00D95CA3" w:rsidRPr="00635A13">
                        <w:rPr>
                          <w:rFonts w:ascii="ＭＳ 明朝" w:eastAsia="ＭＳ 明朝" w:hAnsi="ＭＳ 明朝" w:hint="eastAsia"/>
                          <w:color w:val="000000" w:themeColor="text1"/>
                          <w:sz w:val="18"/>
                        </w:rPr>
                        <w:t>を</w:t>
                      </w:r>
                      <w:r w:rsidR="00C34FED" w:rsidRPr="00635A13">
                        <w:rPr>
                          <w:rFonts w:ascii="ＭＳ 明朝" w:eastAsia="ＭＳ 明朝" w:hAnsi="ＭＳ 明朝" w:hint="eastAsia"/>
                          <w:color w:val="000000" w:themeColor="text1"/>
                          <w:sz w:val="18"/>
                        </w:rPr>
                        <w:t>考える</w:t>
                      </w:r>
                      <w:r w:rsidR="00D95CA3" w:rsidRPr="00635A13">
                        <w:rPr>
                          <w:rFonts w:ascii="ＭＳ 明朝" w:eastAsia="ＭＳ 明朝" w:hAnsi="ＭＳ 明朝" w:hint="eastAsia"/>
                          <w:color w:val="000000" w:themeColor="text1"/>
                          <w:sz w:val="18"/>
                        </w:rPr>
                        <w:t>ことができる。</w:t>
                      </w:r>
                      <w:r w:rsidR="00635A13">
                        <w:rPr>
                          <w:rFonts w:ascii="ＭＳ 明朝" w:eastAsia="ＭＳ 明朝" w:hAnsi="ＭＳ 明朝" w:hint="eastAsia"/>
                          <w:color w:val="000000" w:themeColor="text1"/>
                          <w:sz w:val="18"/>
                        </w:rPr>
                        <w:t xml:space="preserve">　　　　　</w:t>
                      </w:r>
                      <w:r w:rsidR="008552FB" w:rsidRPr="00635A13">
                        <w:rPr>
                          <w:rFonts w:ascii="ＭＳ 明朝" w:eastAsia="ＭＳ 明朝" w:hAnsi="ＭＳ 明朝" w:hint="eastAsia"/>
                          <w:color w:val="000000" w:themeColor="text1"/>
                          <w:sz w:val="18"/>
                        </w:rPr>
                        <w:t>（知識及び</w:t>
                      </w:r>
                      <w:r w:rsidRPr="00635A13">
                        <w:rPr>
                          <w:rFonts w:ascii="ＭＳ 明朝" w:eastAsia="ＭＳ 明朝" w:hAnsi="ＭＳ 明朝" w:hint="eastAsia"/>
                          <w:color w:val="000000" w:themeColor="text1"/>
                          <w:sz w:val="18"/>
                        </w:rPr>
                        <w:t>技能）</w:t>
                      </w:r>
                    </w:p>
                    <w:p w14:paraId="73085942" w14:textId="08C66F7B" w:rsidR="003F1C01" w:rsidRPr="00635A13" w:rsidRDefault="00BC1005" w:rsidP="008552FB">
                      <w:pPr>
                        <w:spacing w:line="240" w:lineRule="exact"/>
                        <w:ind w:left="180" w:rightChars="-102" w:right="-214" w:hangingChars="100" w:hanging="1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w:t>
                      </w:r>
                      <w:r w:rsidR="003F1C01" w:rsidRPr="00635A13">
                        <w:rPr>
                          <w:rFonts w:ascii="ＭＳ 明朝" w:eastAsia="ＭＳ 明朝" w:hAnsi="ＭＳ 明朝" w:hint="eastAsia"/>
                          <w:color w:val="000000" w:themeColor="text1"/>
                          <w:sz w:val="18"/>
                        </w:rPr>
                        <w:t>場面の展開や登場人物の相互関係、心情の変化などについて、描写を基に捉えた上で、</w:t>
                      </w:r>
                      <w:r w:rsidR="00012500" w:rsidRPr="00635A13">
                        <w:rPr>
                          <w:rFonts w:ascii="ＭＳ 明朝" w:eastAsia="ＭＳ 明朝" w:hAnsi="ＭＳ 明朝" w:hint="eastAsia"/>
                          <w:color w:val="000000" w:themeColor="text1"/>
                          <w:sz w:val="18"/>
                        </w:rPr>
                        <w:t>『</w:t>
                      </w:r>
                      <w:r w:rsidR="003F1C01" w:rsidRPr="00635A13">
                        <w:rPr>
                          <w:rFonts w:ascii="ＭＳ 明朝" w:eastAsia="ＭＳ 明朝" w:hAnsi="ＭＳ 明朝" w:hint="eastAsia"/>
                          <w:color w:val="000000" w:themeColor="text1"/>
                          <w:sz w:val="18"/>
                        </w:rPr>
                        <w:t>星の花の降るころに</w:t>
                      </w:r>
                      <w:r w:rsidR="00012500" w:rsidRPr="00635A13">
                        <w:rPr>
                          <w:rFonts w:ascii="ＭＳ 明朝" w:eastAsia="ＭＳ 明朝" w:hAnsi="ＭＳ 明朝" w:hint="eastAsia"/>
                          <w:color w:val="000000" w:themeColor="text1"/>
                          <w:sz w:val="18"/>
                        </w:rPr>
                        <w:t>』</w:t>
                      </w:r>
                      <w:r w:rsidR="004A50A2" w:rsidRPr="00635A13">
                        <w:rPr>
                          <w:rFonts w:ascii="ＭＳ 明朝" w:eastAsia="ＭＳ 明朝" w:hAnsi="ＭＳ 明朝" w:hint="eastAsia"/>
                          <w:color w:val="000000" w:themeColor="text1"/>
                          <w:sz w:val="18"/>
                        </w:rPr>
                        <w:t>の</w:t>
                      </w:r>
                      <w:r w:rsidR="00A24985">
                        <w:rPr>
                          <w:rFonts w:ascii="ＭＳ 明朝" w:eastAsia="ＭＳ 明朝" w:hAnsi="ＭＳ 明朝" w:hint="eastAsia"/>
                          <w:color w:val="000000" w:themeColor="text1"/>
                          <w:sz w:val="18"/>
                        </w:rPr>
                        <w:t>スピンオフ</w:t>
                      </w:r>
                      <w:r w:rsidR="00A769D6">
                        <w:rPr>
                          <w:rFonts w:ascii="ＭＳ 明朝" w:eastAsia="ＭＳ 明朝" w:hAnsi="ＭＳ 明朝" w:hint="eastAsia"/>
                          <w:color w:val="000000" w:themeColor="text1"/>
                          <w:sz w:val="18"/>
                        </w:rPr>
                        <w:t>作品</w:t>
                      </w:r>
                      <w:r w:rsidR="003F1C01" w:rsidRPr="00635A13">
                        <w:rPr>
                          <w:rFonts w:ascii="ＭＳ 明朝" w:eastAsia="ＭＳ 明朝" w:hAnsi="ＭＳ 明朝" w:hint="eastAsia"/>
                          <w:color w:val="000000" w:themeColor="text1"/>
                          <w:sz w:val="18"/>
                        </w:rPr>
                        <w:t>を</w:t>
                      </w:r>
                      <w:r w:rsidR="00C34FED" w:rsidRPr="00635A13">
                        <w:rPr>
                          <w:rFonts w:ascii="ＭＳ 明朝" w:eastAsia="ＭＳ 明朝" w:hAnsi="ＭＳ 明朝" w:hint="eastAsia"/>
                          <w:color w:val="000000" w:themeColor="text1"/>
                          <w:sz w:val="18"/>
                        </w:rPr>
                        <w:t>考える</w:t>
                      </w:r>
                      <w:r w:rsidR="003F1C01" w:rsidRPr="00635A13">
                        <w:rPr>
                          <w:rFonts w:ascii="ＭＳ 明朝" w:eastAsia="ＭＳ 明朝" w:hAnsi="ＭＳ 明朝" w:hint="eastAsia"/>
                          <w:color w:val="000000" w:themeColor="text1"/>
                          <w:sz w:val="18"/>
                        </w:rPr>
                        <w:t>ことができる。</w:t>
                      </w:r>
                    </w:p>
                    <w:p w14:paraId="68525083" w14:textId="25B02F03" w:rsidR="00BC1005" w:rsidRPr="00635A13" w:rsidRDefault="00BC1005" w:rsidP="003F1C01">
                      <w:pPr>
                        <w:spacing w:line="240" w:lineRule="exact"/>
                        <w:ind w:leftChars="100" w:left="210" w:rightChars="-102" w:right="-214" w:firstLineChars="2100" w:firstLine="37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（思考力</w:t>
                      </w:r>
                      <w:r w:rsidR="008552FB" w:rsidRPr="00635A13">
                        <w:rPr>
                          <w:rFonts w:ascii="ＭＳ 明朝" w:eastAsia="ＭＳ 明朝" w:hAnsi="ＭＳ 明朝" w:hint="eastAsia"/>
                          <w:color w:val="000000" w:themeColor="text1"/>
                          <w:sz w:val="18"/>
                        </w:rPr>
                        <w:t>、</w:t>
                      </w:r>
                      <w:r w:rsidRPr="00635A13">
                        <w:rPr>
                          <w:rFonts w:ascii="ＭＳ 明朝" w:eastAsia="ＭＳ 明朝" w:hAnsi="ＭＳ 明朝" w:hint="eastAsia"/>
                          <w:color w:val="000000" w:themeColor="text1"/>
                          <w:sz w:val="18"/>
                        </w:rPr>
                        <w:t>判断力</w:t>
                      </w:r>
                      <w:r w:rsidR="008552FB" w:rsidRPr="00635A13">
                        <w:rPr>
                          <w:rFonts w:ascii="ＭＳ 明朝" w:eastAsia="ＭＳ 明朝" w:hAnsi="ＭＳ 明朝" w:hint="eastAsia"/>
                          <w:color w:val="000000" w:themeColor="text1"/>
                          <w:sz w:val="18"/>
                        </w:rPr>
                        <w:t>、</w:t>
                      </w:r>
                      <w:r w:rsidRPr="00635A13">
                        <w:rPr>
                          <w:rFonts w:ascii="ＭＳ 明朝" w:eastAsia="ＭＳ 明朝" w:hAnsi="ＭＳ 明朝" w:hint="eastAsia"/>
                          <w:color w:val="000000" w:themeColor="text1"/>
                          <w:sz w:val="18"/>
                        </w:rPr>
                        <w:t>表現力</w:t>
                      </w:r>
                      <w:r w:rsidR="008552FB" w:rsidRPr="00635A13">
                        <w:rPr>
                          <w:rFonts w:ascii="ＭＳ 明朝" w:eastAsia="ＭＳ 明朝" w:hAnsi="ＭＳ 明朝" w:hint="eastAsia"/>
                          <w:color w:val="000000" w:themeColor="text1"/>
                          <w:sz w:val="18"/>
                        </w:rPr>
                        <w:t>等</w:t>
                      </w:r>
                      <w:r w:rsidRPr="00635A13">
                        <w:rPr>
                          <w:rFonts w:ascii="ＭＳ 明朝" w:eastAsia="ＭＳ 明朝" w:hAnsi="ＭＳ 明朝" w:hint="eastAsia"/>
                          <w:color w:val="000000" w:themeColor="text1"/>
                          <w:sz w:val="18"/>
                        </w:rPr>
                        <w:t>）</w:t>
                      </w:r>
                    </w:p>
                    <w:p w14:paraId="38E7A8CD" w14:textId="1CEFBC55" w:rsidR="00BC1005" w:rsidRPr="00635A13" w:rsidRDefault="00BC1005" w:rsidP="008552FB">
                      <w:pPr>
                        <w:spacing w:line="240" w:lineRule="exact"/>
                        <w:ind w:left="180" w:rightChars="-35" w:right="-73" w:hangingChars="100" w:hanging="180"/>
                        <w:jc w:val="left"/>
                        <w:rPr>
                          <w:rFonts w:ascii="ＭＳ 明朝" w:eastAsia="ＭＳ 明朝" w:hAnsi="ＭＳ 明朝"/>
                          <w:color w:val="000000" w:themeColor="text1"/>
                          <w:sz w:val="18"/>
                        </w:rPr>
                      </w:pPr>
                      <w:r w:rsidRPr="00635A13">
                        <w:rPr>
                          <w:rFonts w:ascii="ＭＳ 明朝" w:eastAsia="ＭＳ 明朝" w:hAnsi="ＭＳ 明朝" w:hint="eastAsia"/>
                          <w:color w:val="000000" w:themeColor="text1"/>
                          <w:sz w:val="18"/>
                        </w:rPr>
                        <w:t>・</w:t>
                      </w:r>
                      <w:r w:rsidR="005E1E7B">
                        <w:rPr>
                          <w:rFonts w:ascii="ＭＳ 明朝" w:eastAsia="ＭＳ 明朝" w:hAnsi="ＭＳ 明朝" w:hint="eastAsia"/>
                          <w:color w:val="000000" w:themeColor="text1"/>
                          <w:sz w:val="18"/>
                        </w:rPr>
                        <w:t>登場人物の心情や表現に込められた意味</w:t>
                      </w:r>
                      <w:r w:rsidR="004A50A2" w:rsidRPr="00635A13">
                        <w:rPr>
                          <w:rFonts w:ascii="ＭＳ 明朝" w:eastAsia="ＭＳ 明朝" w:hAnsi="ＭＳ 明朝" w:hint="eastAsia"/>
                          <w:color w:val="000000" w:themeColor="text1"/>
                          <w:sz w:val="18"/>
                        </w:rPr>
                        <w:t>について</w:t>
                      </w:r>
                      <w:r w:rsidR="005E1E7B">
                        <w:rPr>
                          <w:rFonts w:ascii="ＭＳ 明朝" w:eastAsia="ＭＳ 明朝" w:hAnsi="ＭＳ 明朝" w:hint="eastAsia"/>
                          <w:color w:val="000000" w:themeColor="text1"/>
                          <w:sz w:val="18"/>
                        </w:rPr>
                        <w:t>、</w:t>
                      </w:r>
                      <w:r w:rsidR="003F1C01" w:rsidRPr="00635A13">
                        <w:rPr>
                          <w:rFonts w:ascii="ＭＳ 明朝" w:eastAsia="ＭＳ 明朝" w:hAnsi="ＭＳ 明朝" w:hint="eastAsia"/>
                          <w:color w:val="000000" w:themeColor="text1"/>
                          <w:sz w:val="18"/>
                        </w:rPr>
                        <w:t>粘り強く本文から根拠</w:t>
                      </w:r>
                      <w:r w:rsidR="00AD7A72" w:rsidRPr="00635A13">
                        <w:rPr>
                          <w:rFonts w:ascii="ＭＳ 明朝" w:eastAsia="ＭＳ 明朝" w:hAnsi="ＭＳ 明朝" w:hint="eastAsia"/>
                          <w:color w:val="000000" w:themeColor="text1"/>
                          <w:sz w:val="18"/>
                        </w:rPr>
                        <w:t>となる記述</w:t>
                      </w:r>
                      <w:r w:rsidR="003F1C01" w:rsidRPr="00635A13">
                        <w:rPr>
                          <w:rFonts w:ascii="ＭＳ 明朝" w:eastAsia="ＭＳ 明朝" w:hAnsi="ＭＳ 明朝" w:hint="eastAsia"/>
                          <w:color w:val="000000" w:themeColor="text1"/>
                          <w:sz w:val="18"/>
                        </w:rPr>
                        <w:t>を探し、自らが捉えた人物像や物語の世界観について思いや考えを伝え合おうと</w:t>
                      </w:r>
                      <w:r w:rsidR="00AD7A72" w:rsidRPr="00635A13">
                        <w:rPr>
                          <w:rFonts w:ascii="ＭＳ 明朝" w:eastAsia="ＭＳ 明朝" w:hAnsi="ＭＳ 明朝" w:hint="eastAsia"/>
                          <w:color w:val="000000" w:themeColor="text1"/>
                          <w:sz w:val="18"/>
                        </w:rPr>
                        <w:t>することができる</w:t>
                      </w:r>
                      <w:r w:rsidR="004A50A2" w:rsidRPr="00635A13">
                        <w:rPr>
                          <w:rFonts w:ascii="ＭＳ 明朝" w:eastAsia="ＭＳ 明朝" w:hAnsi="ＭＳ 明朝" w:hint="eastAsia"/>
                          <w:color w:val="000000" w:themeColor="text1"/>
                          <w:sz w:val="18"/>
                        </w:rPr>
                        <w:t>。</w:t>
                      </w:r>
                      <w:r w:rsidR="00A24985">
                        <w:rPr>
                          <w:rFonts w:ascii="ＭＳ 明朝" w:eastAsia="ＭＳ 明朝" w:hAnsi="ＭＳ 明朝" w:hint="eastAsia"/>
                          <w:color w:val="000000" w:themeColor="text1"/>
                          <w:sz w:val="18"/>
                        </w:rPr>
                        <w:t xml:space="preserve">　　　　　　　</w:t>
                      </w:r>
                      <w:r w:rsidR="005354B2">
                        <w:rPr>
                          <w:rFonts w:ascii="ＭＳ 明朝" w:eastAsia="ＭＳ 明朝" w:hAnsi="ＭＳ 明朝" w:hint="eastAsia"/>
                          <w:color w:val="000000" w:themeColor="text1"/>
                          <w:sz w:val="18"/>
                        </w:rPr>
                        <w:t>（</w:t>
                      </w:r>
                      <w:r w:rsidR="005354B2">
                        <w:rPr>
                          <w:rFonts w:ascii="ＭＳ 明朝" w:eastAsia="ＭＳ 明朝" w:hAnsi="ＭＳ 明朝" w:hint="eastAsia"/>
                          <w:color w:val="000000" w:themeColor="text1"/>
                          <w:sz w:val="18"/>
                        </w:rPr>
                        <w:t>学びに向かう力</w:t>
                      </w:r>
                      <w:r w:rsidR="005354B2">
                        <w:rPr>
                          <w:rFonts w:ascii="ＭＳ 明朝" w:eastAsia="ＭＳ 明朝" w:hAnsi="ＭＳ 明朝"/>
                          <w:color w:val="000000" w:themeColor="text1"/>
                          <w:sz w:val="18"/>
                        </w:rPr>
                        <w:t>、人間性等</w:t>
                      </w:r>
                      <w:r w:rsidRPr="00635A13">
                        <w:rPr>
                          <w:rFonts w:ascii="ＭＳ 明朝" w:eastAsia="ＭＳ 明朝" w:hAnsi="ＭＳ 明朝" w:hint="eastAsia"/>
                          <w:color w:val="000000" w:themeColor="text1"/>
                          <w:sz w:val="18"/>
                        </w:rPr>
                        <w:t>）</w:t>
                      </w:r>
                    </w:p>
                    <w:p w14:paraId="2A4399F0" w14:textId="77777777" w:rsidR="00BC1005" w:rsidRPr="00065B77" w:rsidRDefault="00BC1005" w:rsidP="00BC1005">
                      <w:pPr>
                        <w:jc w:val="left"/>
                        <w:rPr>
                          <w:color w:val="000000" w:themeColor="text1"/>
                        </w:rPr>
                      </w:pPr>
                    </w:p>
                  </w:txbxContent>
                </v:textbox>
              </v:rect>
            </w:pict>
          </mc:Fallback>
        </mc:AlternateContent>
      </w:r>
    </w:p>
    <w:p w14:paraId="7EDD0D56" w14:textId="77777777" w:rsidR="00F412EA" w:rsidRPr="00F412EA" w:rsidRDefault="00F412EA" w:rsidP="00F412EA">
      <w:pPr>
        <w:rPr>
          <w:rFonts w:ascii="ＭＳ 明朝" w:eastAsia="ＭＳ 明朝" w:hAnsi="ＭＳ 明朝"/>
        </w:rPr>
      </w:pPr>
    </w:p>
    <w:p w14:paraId="01558632" w14:textId="0AB6986F" w:rsidR="00F412EA" w:rsidRDefault="00F412EA" w:rsidP="00F412EA">
      <w:pPr>
        <w:rPr>
          <w:rFonts w:ascii="ＭＳ 明朝" w:eastAsia="ＭＳ 明朝" w:hAnsi="ＭＳ 明朝"/>
        </w:rPr>
      </w:pPr>
    </w:p>
    <w:tbl>
      <w:tblPr>
        <w:tblStyle w:val="a5"/>
        <w:tblpPr w:leftFromText="142" w:rightFromText="142" w:vertAnchor="page" w:horzAnchor="margin" w:tblpY="3721"/>
        <w:tblW w:w="15275" w:type="dxa"/>
        <w:tblLayout w:type="fixed"/>
        <w:tblLook w:val="04A0" w:firstRow="1" w:lastRow="0" w:firstColumn="1" w:lastColumn="0" w:noHBand="0" w:noVBand="1"/>
      </w:tblPr>
      <w:tblGrid>
        <w:gridCol w:w="5949"/>
        <w:gridCol w:w="2693"/>
        <w:gridCol w:w="1644"/>
        <w:gridCol w:w="1644"/>
        <w:gridCol w:w="1644"/>
        <w:gridCol w:w="1701"/>
      </w:tblGrid>
      <w:tr w:rsidR="00D455E7" w:rsidRPr="005A6697" w14:paraId="07346118" w14:textId="77777777" w:rsidTr="001C5044">
        <w:trPr>
          <w:trHeight w:val="260"/>
        </w:trPr>
        <w:tc>
          <w:tcPr>
            <w:tcW w:w="5949" w:type="dxa"/>
            <w:vMerge w:val="restart"/>
            <w:vAlign w:val="center"/>
          </w:tcPr>
          <w:p w14:paraId="14DB94FF" w14:textId="75431968" w:rsidR="00D455E7" w:rsidRPr="005A6697" w:rsidRDefault="00D455E7" w:rsidP="001C5044">
            <w:pPr>
              <w:spacing w:line="280" w:lineRule="exact"/>
              <w:jc w:val="center"/>
              <w:rPr>
                <w:rFonts w:ascii="ＭＳ 明朝" w:eastAsia="ＭＳ 明朝" w:hAnsi="ＭＳ 明朝"/>
              </w:rPr>
            </w:pPr>
            <w:r w:rsidRPr="005A6697">
              <w:rPr>
                <w:rFonts w:ascii="ＭＳ 明朝" w:eastAsia="ＭＳ 明朝" w:hAnsi="ＭＳ 明朝" w:hint="eastAsia"/>
              </w:rPr>
              <w:t>学習活動</w:t>
            </w:r>
          </w:p>
          <w:p w14:paraId="46EFBB73" w14:textId="77777777" w:rsidR="00D455E7" w:rsidRPr="005A6697" w:rsidRDefault="00D455E7" w:rsidP="001C5044">
            <w:pPr>
              <w:spacing w:line="280" w:lineRule="exact"/>
              <w:jc w:val="center"/>
              <w:rPr>
                <w:rFonts w:ascii="ＭＳ 明朝" w:eastAsia="ＭＳ 明朝" w:hAnsi="ＭＳ 明朝"/>
                <w:u w:val="wave"/>
              </w:rPr>
            </w:pPr>
            <w:r w:rsidRPr="005A6697">
              <w:rPr>
                <w:rFonts w:ascii="ＭＳ 明朝" w:eastAsia="ＭＳ 明朝" w:hAnsi="ＭＳ 明朝" w:hint="eastAsia"/>
                <w:u w:val="wave"/>
              </w:rPr>
              <w:t>★ふり返りの視点</w:t>
            </w:r>
          </w:p>
        </w:tc>
        <w:tc>
          <w:tcPr>
            <w:tcW w:w="2693" w:type="dxa"/>
            <w:vMerge w:val="restart"/>
            <w:vAlign w:val="center"/>
          </w:tcPr>
          <w:p w14:paraId="75F7092F" w14:textId="77777777" w:rsidR="00D455E7" w:rsidRPr="005A6697" w:rsidRDefault="00D455E7" w:rsidP="001C5044">
            <w:pPr>
              <w:spacing w:line="280" w:lineRule="exact"/>
              <w:jc w:val="center"/>
              <w:rPr>
                <w:rFonts w:ascii="ＭＳ 明朝" w:eastAsia="ＭＳ 明朝" w:hAnsi="ＭＳ 明朝"/>
              </w:rPr>
            </w:pPr>
            <w:r w:rsidRPr="005A6697">
              <w:rPr>
                <w:rFonts w:ascii="ＭＳ 明朝" w:eastAsia="ＭＳ 明朝" w:hAnsi="ＭＳ 明朝" w:hint="eastAsia"/>
                <w:kern w:val="0"/>
              </w:rPr>
              <w:t>「学びの質」を高めるための手だて</w:t>
            </w:r>
          </w:p>
        </w:tc>
        <w:tc>
          <w:tcPr>
            <w:tcW w:w="4932" w:type="dxa"/>
            <w:gridSpan w:val="3"/>
          </w:tcPr>
          <w:p w14:paraId="21284B2F" w14:textId="77777777" w:rsidR="00D455E7" w:rsidRPr="005A6697" w:rsidRDefault="00D455E7" w:rsidP="001C5044">
            <w:pPr>
              <w:spacing w:line="280" w:lineRule="exact"/>
              <w:jc w:val="center"/>
              <w:rPr>
                <w:rFonts w:ascii="ＭＳ 明朝" w:eastAsia="ＭＳ 明朝" w:hAnsi="ＭＳ 明朝"/>
              </w:rPr>
            </w:pPr>
            <w:r w:rsidRPr="005A6697">
              <w:rPr>
                <w:rFonts w:ascii="ＭＳ 明朝" w:eastAsia="ＭＳ 明朝" w:hAnsi="ＭＳ 明朝" w:hint="eastAsia"/>
              </w:rPr>
              <w:t>見取りの視点（評価の方法）</w:t>
            </w:r>
          </w:p>
        </w:tc>
        <w:tc>
          <w:tcPr>
            <w:tcW w:w="1701" w:type="dxa"/>
            <w:vMerge w:val="restart"/>
            <w:vAlign w:val="center"/>
          </w:tcPr>
          <w:p w14:paraId="21D90E56" w14:textId="77777777" w:rsidR="00D455E7" w:rsidRPr="005A6697" w:rsidRDefault="00D455E7" w:rsidP="001C5044">
            <w:pPr>
              <w:spacing w:line="280" w:lineRule="exact"/>
              <w:jc w:val="center"/>
              <w:rPr>
                <w:rFonts w:ascii="ＭＳ 明朝" w:eastAsia="ＭＳ 明朝" w:hAnsi="ＭＳ 明朝"/>
              </w:rPr>
            </w:pPr>
            <w:r w:rsidRPr="005A6697">
              <w:rPr>
                <w:rFonts w:ascii="ＭＳ 明朝" w:eastAsia="ＭＳ 明朝" w:hAnsi="ＭＳ 明朝" w:hint="eastAsia"/>
              </w:rPr>
              <w:t>備考</w:t>
            </w:r>
          </w:p>
          <w:p w14:paraId="1F07BEEE" w14:textId="77777777" w:rsidR="00D455E7" w:rsidRPr="005A6697" w:rsidRDefault="00D455E7" w:rsidP="001C5044">
            <w:pPr>
              <w:spacing w:line="280" w:lineRule="exact"/>
              <w:rPr>
                <w:rFonts w:ascii="ＭＳ 明朝" w:eastAsia="ＭＳ 明朝" w:hAnsi="ＭＳ 明朝"/>
              </w:rPr>
            </w:pPr>
            <w:r w:rsidRPr="005A6697">
              <w:rPr>
                <w:rFonts w:ascii="ＭＳ 明朝" w:eastAsia="ＭＳ 明朝" w:hAnsi="ＭＳ 明朝" w:hint="eastAsia"/>
                <w:spacing w:val="1"/>
                <w:w w:val="85"/>
                <w:kern w:val="0"/>
                <w:sz w:val="18"/>
                <w:fitText w:val="1530" w:id="-1502929408"/>
              </w:rPr>
              <w:t>（評価・授業改善等</w:t>
            </w:r>
            <w:r w:rsidRPr="005A6697">
              <w:rPr>
                <w:rFonts w:ascii="ＭＳ 明朝" w:eastAsia="ＭＳ 明朝" w:hAnsi="ＭＳ 明朝" w:hint="eastAsia"/>
                <w:spacing w:val="2"/>
                <w:w w:val="85"/>
                <w:kern w:val="0"/>
                <w:sz w:val="18"/>
                <w:fitText w:val="1530" w:id="-1502929408"/>
              </w:rPr>
              <w:t>）</w:t>
            </w:r>
          </w:p>
        </w:tc>
      </w:tr>
      <w:tr w:rsidR="00D455E7" w:rsidRPr="005A6697" w14:paraId="66609C62" w14:textId="77777777" w:rsidTr="001C5044">
        <w:trPr>
          <w:trHeight w:val="259"/>
        </w:trPr>
        <w:tc>
          <w:tcPr>
            <w:tcW w:w="5949" w:type="dxa"/>
            <w:vMerge/>
            <w:tcBorders>
              <w:bottom w:val="single" w:sz="4" w:space="0" w:color="auto"/>
            </w:tcBorders>
            <w:vAlign w:val="center"/>
          </w:tcPr>
          <w:p w14:paraId="7F7D84C5" w14:textId="77777777" w:rsidR="00D455E7" w:rsidRPr="005A6697" w:rsidRDefault="00D455E7" w:rsidP="001C5044">
            <w:pPr>
              <w:jc w:val="center"/>
              <w:rPr>
                <w:rFonts w:ascii="ＭＳ 明朝" w:eastAsia="ＭＳ 明朝" w:hAnsi="ＭＳ 明朝"/>
              </w:rPr>
            </w:pPr>
          </w:p>
        </w:tc>
        <w:tc>
          <w:tcPr>
            <w:tcW w:w="2693" w:type="dxa"/>
            <w:vMerge/>
            <w:tcBorders>
              <w:bottom w:val="single" w:sz="4" w:space="0" w:color="auto"/>
            </w:tcBorders>
            <w:vAlign w:val="center"/>
          </w:tcPr>
          <w:p w14:paraId="0D5B7C78" w14:textId="77777777" w:rsidR="00D455E7" w:rsidRPr="005A6697" w:rsidRDefault="00D455E7" w:rsidP="001C5044">
            <w:pPr>
              <w:jc w:val="center"/>
              <w:rPr>
                <w:rFonts w:ascii="ＭＳ 明朝" w:eastAsia="ＭＳ 明朝" w:hAnsi="ＭＳ 明朝"/>
              </w:rPr>
            </w:pPr>
          </w:p>
        </w:tc>
        <w:tc>
          <w:tcPr>
            <w:tcW w:w="1644" w:type="dxa"/>
            <w:tcBorders>
              <w:bottom w:val="single" w:sz="4" w:space="0" w:color="auto"/>
            </w:tcBorders>
          </w:tcPr>
          <w:p w14:paraId="09C2C7A9" w14:textId="77777777" w:rsidR="00D455E7" w:rsidRPr="005A6697" w:rsidRDefault="00D455E7" w:rsidP="001C5044">
            <w:pPr>
              <w:spacing w:line="280" w:lineRule="exact"/>
              <w:jc w:val="center"/>
              <w:rPr>
                <w:rFonts w:ascii="ＭＳ 明朝" w:eastAsia="ＭＳ 明朝" w:hAnsi="ＭＳ 明朝"/>
              </w:rPr>
            </w:pPr>
            <w:r w:rsidRPr="005A6697">
              <w:rPr>
                <w:rFonts w:ascii="ＭＳ 明朝" w:eastAsia="ＭＳ 明朝" w:hAnsi="ＭＳ 明朝" w:hint="eastAsia"/>
              </w:rPr>
              <w:t>知技</w:t>
            </w:r>
          </w:p>
        </w:tc>
        <w:tc>
          <w:tcPr>
            <w:tcW w:w="1644" w:type="dxa"/>
            <w:tcBorders>
              <w:bottom w:val="single" w:sz="4" w:space="0" w:color="auto"/>
            </w:tcBorders>
          </w:tcPr>
          <w:p w14:paraId="10725D7D" w14:textId="77777777" w:rsidR="00D455E7" w:rsidRPr="005A6697" w:rsidRDefault="00D455E7" w:rsidP="001C5044">
            <w:pPr>
              <w:spacing w:line="280" w:lineRule="exact"/>
              <w:jc w:val="center"/>
              <w:rPr>
                <w:rFonts w:ascii="ＭＳ 明朝" w:eastAsia="ＭＳ 明朝" w:hAnsi="ＭＳ 明朝"/>
              </w:rPr>
            </w:pPr>
            <w:r w:rsidRPr="005A6697">
              <w:rPr>
                <w:rFonts w:ascii="ＭＳ 明朝" w:eastAsia="ＭＳ 明朝" w:hAnsi="ＭＳ 明朝" w:hint="eastAsia"/>
              </w:rPr>
              <w:t>思判表</w:t>
            </w:r>
          </w:p>
        </w:tc>
        <w:tc>
          <w:tcPr>
            <w:tcW w:w="1644" w:type="dxa"/>
            <w:tcBorders>
              <w:bottom w:val="single" w:sz="4" w:space="0" w:color="auto"/>
            </w:tcBorders>
          </w:tcPr>
          <w:p w14:paraId="0E7935A4" w14:textId="77777777" w:rsidR="00D455E7" w:rsidRPr="005A6697" w:rsidRDefault="00D455E7" w:rsidP="001C5044">
            <w:pPr>
              <w:spacing w:line="280" w:lineRule="exact"/>
              <w:jc w:val="center"/>
              <w:rPr>
                <w:rFonts w:ascii="ＭＳ 明朝" w:eastAsia="ＭＳ 明朝" w:hAnsi="ＭＳ 明朝"/>
              </w:rPr>
            </w:pPr>
            <w:r w:rsidRPr="005A6697">
              <w:rPr>
                <w:rFonts w:ascii="ＭＳ 明朝" w:eastAsia="ＭＳ 明朝" w:hAnsi="ＭＳ 明朝" w:hint="eastAsia"/>
              </w:rPr>
              <w:t>態度</w:t>
            </w:r>
          </w:p>
        </w:tc>
        <w:tc>
          <w:tcPr>
            <w:tcW w:w="1701" w:type="dxa"/>
            <w:vMerge/>
            <w:tcBorders>
              <w:bottom w:val="single" w:sz="4" w:space="0" w:color="auto"/>
            </w:tcBorders>
          </w:tcPr>
          <w:p w14:paraId="5B0B9504" w14:textId="77777777" w:rsidR="00D455E7" w:rsidRPr="005A6697" w:rsidRDefault="00D455E7" w:rsidP="001C5044">
            <w:pPr>
              <w:jc w:val="center"/>
              <w:rPr>
                <w:rFonts w:ascii="ＭＳ 明朝" w:eastAsia="ＭＳ 明朝" w:hAnsi="ＭＳ 明朝"/>
              </w:rPr>
            </w:pPr>
          </w:p>
        </w:tc>
      </w:tr>
      <w:tr w:rsidR="008E7A20" w:rsidRPr="005A6697" w14:paraId="4EE4E8AF" w14:textId="77777777" w:rsidTr="00F005FD">
        <w:trPr>
          <w:trHeight w:val="1542"/>
        </w:trPr>
        <w:tc>
          <w:tcPr>
            <w:tcW w:w="5949" w:type="dxa"/>
            <w:tcBorders>
              <w:bottom w:val="dashSmallGap" w:sz="4" w:space="0" w:color="auto"/>
            </w:tcBorders>
            <w:shd w:val="clear" w:color="auto" w:fill="auto"/>
          </w:tcPr>
          <w:p w14:paraId="72C86B59" w14:textId="67958DD9" w:rsidR="008E7A20" w:rsidRPr="005A6697" w:rsidRDefault="008E7A20" w:rsidP="001C5044">
            <w:pPr>
              <w:jc w:val="center"/>
              <w:rPr>
                <w:rFonts w:ascii="ＭＳ 明朝" w:eastAsia="ＭＳ 明朝" w:hAnsi="ＭＳ 明朝"/>
              </w:rPr>
            </w:pPr>
            <w:r w:rsidRPr="005A6697">
              <w:rPr>
                <w:rFonts w:ascii="ＭＳ 明朝" w:eastAsia="ＭＳ 明朝" w:hAnsi="ＭＳ 明朝" w:hint="eastAsia"/>
                <w:bdr w:val="single" w:sz="4" w:space="0" w:color="auto"/>
              </w:rPr>
              <w:t>「星の花</w:t>
            </w:r>
            <w:r w:rsidR="00F80CCF" w:rsidRPr="005A6697">
              <w:rPr>
                <w:rFonts w:ascii="ＭＳ 明朝" w:eastAsia="ＭＳ 明朝" w:hAnsi="ＭＳ 明朝" w:hint="eastAsia"/>
                <w:bdr w:val="single" w:sz="4" w:space="0" w:color="auto"/>
              </w:rPr>
              <w:t>が</w:t>
            </w:r>
            <w:r w:rsidRPr="005A6697">
              <w:rPr>
                <w:rFonts w:ascii="ＭＳ 明朝" w:eastAsia="ＭＳ 明朝" w:hAnsi="ＭＳ 明朝" w:hint="eastAsia"/>
                <w:bdr w:val="single" w:sz="4" w:space="0" w:color="auto"/>
              </w:rPr>
              <w:t>降るころに」ってどんな話かな</w:t>
            </w:r>
            <w:r w:rsidR="00300AF2" w:rsidRPr="005A6697">
              <w:rPr>
                <w:rFonts w:ascii="ＭＳ 明朝" w:eastAsia="ＭＳ 明朝" w:hAnsi="ＭＳ 明朝" w:hint="eastAsia"/>
              </w:rPr>
              <w:t>①</w:t>
            </w:r>
          </w:p>
          <w:p w14:paraId="35A02D4F" w14:textId="480ACB3E" w:rsidR="008E7A20" w:rsidRPr="005A6697" w:rsidRDefault="008E7A20" w:rsidP="001C5044">
            <w:pPr>
              <w:rPr>
                <w:rFonts w:ascii="ＭＳ 明朝" w:eastAsia="ＭＳ 明朝" w:hAnsi="ＭＳ 明朝"/>
              </w:rPr>
            </w:pPr>
            <w:r w:rsidRPr="005A6697">
              <w:rPr>
                <w:rFonts w:ascii="ＭＳ 明朝" w:eastAsia="ＭＳ 明朝" w:hAnsi="ＭＳ 明朝" w:hint="eastAsia"/>
              </w:rPr>
              <w:t>〇</w:t>
            </w:r>
            <w:r w:rsidR="00300AF2" w:rsidRPr="005A6697">
              <w:rPr>
                <w:rFonts w:ascii="ＭＳ 明朝" w:eastAsia="ＭＳ 明朝" w:hAnsi="ＭＳ 明朝" w:hint="eastAsia"/>
              </w:rPr>
              <w:t>作品を読んで感想・疑問・やりたいことを書く</w:t>
            </w:r>
          </w:p>
          <w:p w14:paraId="4DEDE314" w14:textId="6687A38F" w:rsidR="008E7A20" w:rsidRDefault="008E7A20" w:rsidP="001C5044">
            <w:pPr>
              <w:rPr>
                <w:rFonts w:ascii="ＭＳ 明朝" w:eastAsia="ＭＳ 明朝" w:hAnsi="ＭＳ 明朝"/>
              </w:rPr>
            </w:pPr>
            <w:r w:rsidRPr="005A6697">
              <w:rPr>
                <w:rFonts w:ascii="ＭＳ 明朝" w:eastAsia="ＭＳ 明朝" w:hAnsi="ＭＳ 明朝" w:hint="eastAsia"/>
              </w:rPr>
              <w:t>・</w:t>
            </w:r>
            <w:r w:rsidR="005354B2">
              <w:rPr>
                <w:rFonts w:ascii="ＭＳ 明朝" w:eastAsia="ＭＳ 明朝" w:hAnsi="ＭＳ 明朝" w:hint="eastAsia"/>
              </w:rPr>
              <w:t>分</w:t>
            </w:r>
            <w:r w:rsidR="006E468E" w:rsidRPr="005A6697">
              <w:rPr>
                <w:rFonts w:ascii="ＭＳ 明朝" w:eastAsia="ＭＳ 明朝" w:hAnsi="ＭＳ 明朝" w:hint="eastAsia"/>
              </w:rPr>
              <w:t>からない部分が</w:t>
            </w:r>
            <w:r w:rsidR="006E468E">
              <w:rPr>
                <w:rFonts w:ascii="ＭＳ 明朝" w:eastAsia="ＭＳ 明朝" w:hAnsi="ＭＳ 明朝" w:hint="eastAsia"/>
              </w:rPr>
              <w:t>ある</w:t>
            </w:r>
            <w:r w:rsidR="006E468E" w:rsidRPr="005A6697">
              <w:rPr>
                <w:rFonts w:ascii="ＭＳ 明朝" w:eastAsia="ＭＳ 明朝" w:hAnsi="ＭＳ 明朝" w:hint="eastAsia"/>
              </w:rPr>
              <w:t>から、もっと作品を理解したいな</w:t>
            </w:r>
          </w:p>
          <w:p w14:paraId="2B2C3B21" w14:textId="77777777" w:rsidR="004A50A2" w:rsidRDefault="008E7A20" w:rsidP="001C5044">
            <w:pPr>
              <w:rPr>
                <w:rFonts w:ascii="ＭＳ 明朝" w:eastAsia="ＭＳ 明朝" w:hAnsi="ＭＳ 明朝"/>
              </w:rPr>
            </w:pPr>
            <w:r w:rsidRPr="005A6697">
              <w:rPr>
                <w:rFonts w:ascii="ＭＳ 明朝" w:eastAsia="ＭＳ 明朝" w:hAnsi="ＭＳ 明朝" w:hint="eastAsia"/>
              </w:rPr>
              <w:t>・</w:t>
            </w:r>
            <w:r w:rsidR="00300AF2" w:rsidRPr="005A6697">
              <w:rPr>
                <w:rFonts w:ascii="ＭＳ 明朝" w:eastAsia="ＭＳ 明朝" w:hAnsi="ＭＳ 明朝" w:hint="eastAsia"/>
              </w:rPr>
              <w:t>「夏実」や「戸部君」</w:t>
            </w:r>
            <w:r w:rsidR="006E468E">
              <w:rPr>
                <w:rFonts w:ascii="ＭＳ 明朝" w:eastAsia="ＭＳ 明朝" w:hAnsi="ＭＳ 明朝" w:hint="eastAsia"/>
              </w:rPr>
              <w:t>はこのときどう思っていたのかな</w:t>
            </w:r>
          </w:p>
          <w:p w14:paraId="5B92C9E5" w14:textId="77777777" w:rsidR="006E468E" w:rsidRDefault="006E468E" w:rsidP="001C5044">
            <w:pPr>
              <w:rPr>
                <w:rFonts w:ascii="ＭＳ 明朝" w:eastAsia="ＭＳ 明朝" w:hAnsi="ＭＳ 明朝"/>
              </w:rPr>
            </w:pPr>
            <w:r>
              <w:rPr>
                <w:rFonts w:ascii="ＭＳ 明朝" w:eastAsia="ＭＳ 明朝" w:hAnsi="ＭＳ 明朝" w:hint="eastAsia"/>
              </w:rPr>
              <w:t>・「夏実」や「戸部君」についてや「私」のその後の作品を</w:t>
            </w:r>
          </w:p>
          <w:p w14:paraId="64D65E3D" w14:textId="37E4B223" w:rsidR="006E468E" w:rsidRPr="005A6697" w:rsidRDefault="006E468E" w:rsidP="006E468E">
            <w:pPr>
              <w:ind w:firstLineChars="100" w:firstLine="210"/>
              <w:rPr>
                <w:rFonts w:ascii="ＭＳ 明朝" w:eastAsia="ＭＳ 明朝" w:hAnsi="ＭＳ 明朝"/>
              </w:rPr>
            </w:pPr>
            <w:r>
              <w:rPr>
                <w:rFonts w:ascii="ＭＳ 明朝" w:eastAsia="ＭＳ 明朝" w:hAnsi="ＭＳ 明朝" w:hint="eastAsia"/>
              </w:rPr>
              <w:t>作れないかな</w:t>
            </w:r>
          </w:p>
        </w:tc>
        <w:tc>
          <w:tcPr>
            <w:tcW w:w="2693" w:type="dxa"/>
            <w:tcBorders>
              <w:bottom w:val="dashSmallGap" w:sz="4" w:space="0" w:color="auto"/>
            </w:tcBorders>
            <w:shd w:val="clear" w:color="auto" w:fill="auto"/>
          </w:tcPr>
          <w:p w14:paraId="0EEA2D12" w14:textId="6BE990D8" w:rsidR="008E7A20" w:rsidRPr="005A6697" w:rsidRDefault="008E7A20" w:rsidP="001C5044">
            <w:pPr>
              <w:ind w:left="210" w:hangingChars="100" w:hanging="210"/>
              <w:rPr>
                <w:rFonts w:ascii="ＭＳ 明朝" w:eastAsia="ＭＳ 明朝" w:hAnsi="ＭＳ 明朝"/>
              </w:rPr>
            </w:pPr>
          </w:p>
        </w:tc>
        <w:tc>
          <w:tcPr>
            <w:tcW w:w="1644" w:type="dxa"/>
            <w:tcBorders>
              <w:bottom w:val="dashSmallGap" w:sz="4" w:space="0" w:color="auto"/>
            </w:tcBorders>
            <w:shd w:val="clear" w:color="auto" w:fill="auto"/>
          </w:tcPr>
          <w:p w14:paraId="48CFB606" w14:textId="00BD717F" w:rsidR="008E7A20" w:rsidRPr="005A6697" w:rsidRDefault="008E7A20" w:rsidP="001C5044">
            <w:pPr>
              <w:spacing w:line="300" w:lineRule="exact"/>
              <w:jc w:val="left"/>
              <w:rPr>
                <w:rFonts w:ascii="ＭＳ 明朝" w:eastAsia="ＭＳ 明朝" w:hAnsi="ＭＳ 明朝"/>
                <w:sz w:val="20"/>
                <w:szCs w:val="18"/>
              </w:rPr>
            </w:pPr>
          </w:p>
        </w:tc>
        <w:tc>
          <w:tcPr>
            <w:tcW w:w="1644" w:type="dxa"/>
            <w:tcBorders>
              <w:bottom w:val="dashSmallGap" w:sz="4" w:space="0" w:color="auto"/>
            </w:tcBorders>
            <w:shd w:val="clear" w:color="auto" w:fill="D9D9D9" w:themeFill="background1" w:themeFillShade="D9"/>
          </w:tcPr>
          <w:p w14:paraId="6386DDA4" w14:textId="5E2C0BF4" w:rsidR="008E7A20" w:rsidRPr="005A6697" w:rsidRDefault="005354B2"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作品について的確な疑問をもつことができる。（振り</w:t>
            </w:r>
            <w:r w:rsidR="006B45EF">
              <w:rPr>
                <w:rFonts w:ascii="ＭＳ 明朝" w:eastAsia="ＭＳ 明朝" w:hAnsi="ＭＳ 明朝" w:hint="eastAsia"/>
                <w:sz w:val="20"/>
                <w:szCs w:val="18"/>
              </w:rPr>
              <w:t>返り）</w:t>
            </w:r>
          </w:p>
        </w:tc>
        <w:tc>
          <w:tcPr>
            <w:tcW w:w="1644" w:type="dxa"/>
            <w:tcBorders>
              <w:bottom w:val="dashSmallGap" w:sz="4" w:space="0" w:color="auto"/>
            </w:tcBorders>
            <w:shd w:val="clear" w:color="auto" w:fill="D9D9D9" w:themeFill="background1" w:themeFillShade="D9"/>
          </w:tcPr>
          <w:p w14:paraId="5ACAC144" w14:textId="77777777" w:rsidR="006B45EF" w:rsidRDefault="000425A1"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自分なりに作品を読み込んで疑問をもとうと</w:t>
            </w:r>
            <w:r w:rsidR="006B45EF">
              <w:rPr>
                <w:rFonts w:ascii="ＭＳ 明朝" w:eastAsia="ＭＳ 明朝" w:hAnsi="ＭＳ 明朝" w:hint="eastAsia"/>
                <w:sz w:val="20"/>
                <w:szCs w:val="18"/>
              </w:rPr>
              <w:t>する。</w:t>
            </w:r>
          </w:p>
          <w:p w14:paraId="47F1D822" w14:textId="791FFE24" w:rsidR="008E7A20" w:rsidRPr="005A6697" w:rsidRDefault="005354B2"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（振り</w:t>
            </w:r>
            <w:r w:rsidR="006B45EF">
              <w:rPr>
                <w:rFonts w:ascii="ＭＳ 明朝" w:eastAsia="ＭＳ 明朝" w:hAnsi="ＭＳ 明朝" w:hint="eastAsia"/>
                <w:sz w:val="20"/>
                <w:szCs w:val="18"/>
              </w:rPr>
              <w:t>返り）</w:t>
            </w:r>
          </w:p>
        </w:tc>
        <w:tc>
          <w:tcPr>
            <w:tcW w:w="1701" w:type="dxa"/>
            <w:tcBorders>
              <w:bottom w:val="dashSmallGap" w:sz="4" w:space="0" w:color="auto"/>
              <w:right w:val="dashSmallGap" w:sz="4" w:space="0" w:color="auto"/>
            </w:tcBorders>
            <w:shd w:val="clear" w:color="auto" w:fill="auto"/>
          </w:tcPr>
          <w:p w14:paraId="23FD7E59" w14:textId="77777777" w:rsidR="008E7A20" w:rsidRPr="005A6697" w:rsidRDefault="008E7A20" w:rsidP="001C5044">
            <w:pPr>
              <w:spacing w:line="300" w:lineRule="exact"/>
              <w:ind w:leftChars="-16" w:left="176" w:rightChars="-50" w:right="-105" w:hangingChars="100" w:hanging="210"/>
              <w:jc w:val="left"/>
              <w:rPr>
                <w:rFonts w:ascii="ＭＳ 明朝" w:eastAsia="ＭＳ 明朝" w:hAnsi="ＭＳ 明朝"/>
                <w:szCs w:val="18"/>
              </w:rPr>
            </w:pPr>
          </w:p>
        </w:tc>
      </w:tr>
      <w:tr w:rsidR="001F1A79" w:rsidRPr="005A6697" w14:paraId="24DCBDC4" w14:textId="77777777" w:rsidTr="001C5044">
        <w:trPr>
          <w:trHeight w:val="2259"/>
        </w:trPr>
        <w:tc>
          <w:tcPr>
            <w:tcW w:w="5949" w:type="dxa"/>
            <w:tcBorders>
              <w:bottom w:val="dashSmallGap" w:sz="4" w:space="0" w:color="auto"/>
            </w:tcBorders>
            <w:shd w:val="clear" w:color="auto" w:fill="auto"/>
          </w:tcPr>
          <w:p w14:paraId="69ECF457" w14:textId="0B27F9EF" w:rsidR="00AB455C" w:rsidRPr="005A6697" w:rsidRDefault="00097C61" w:rsidP="001C5044">
            <w:pPr>
              <w:jc w:val="center"/>
              <w:rPr>
                <w:rFonts w:ascii="ＭＳ 明朝" w:eastAsia="ＭＳ 明朝" w:hAnsi="ＭＳ 明朝"/>
                <w:bdr w:val="single" w:sz="4" w:space="0" w:color="auto"/>
              </w:rPr>
            </w:pPr>
            <w:r>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72D36DF5" wp14:editId="4A431922">
                      <wp:simplePos x="0" y="0"/>
                      <wp:positionH relativeFrom="column">
                        <wp:posOffset>8255</wp:posOffset>
                      </wp:positionH>
                      <wp:positionV relativeFrom="paragraph">
                        <wp:posOffset>133985</wp:posOffset>
                      </wp:positionV>
                      <wp:extent cx="3600450" cy="314960"/>
                      <wp:effectExtent l="0" t="0" r="0" b="8890"/>
                      <wp:wrapNone/>
                      <wp:docPr id="1" name="フレ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314960"/>
                              </a:xfrm>
                              <a:prstGeom prst="frame">
                                <a:avLst>
                                  <a:gd name="adj1" fmla="val 6117"/>
                                </a:avLst>
                              </a:prstGeom>
                            </wps:spPr>
                            <wps:style>
                              <a:lnRef idx="2">
                                <a:schemeClr val="dk1"/>
                              </a:lnRef>
                              <a:fillRef idx="1">
                                <a:schemeClr val="lt1"/>
                              </a:fillRef>
                              <a:effectRef idx="0">
                                <a:schemeClr val="dk1"/>
                              </a:effectRef>
                              <a:fontRef idx="minor">
                                <a:schemeClr val="dk1"/>
                              </a:fontRef>
                            </wps:style>
                            <wps:txbx>
                              <w:txbxContent>
                                <w:p w14:paraId="014354A0" w14:textId="7912F1FA" w:rsidR="008E7A20" w:rsidRPr="00AB455C" w:rsidRDefault="007E2507" w:rsidP="00D455E7">
                                  <w:pPr>
                                    <w:jc w:val="center"/>
                                    <w:rPr>
                                      <w:rFonts w:ascii="ＭＳ 明朝" w:eastAsia="ＭＳ 明朝" w:hAnsi="ＭＳ 明朝"/>
                                    </w:rPr>
                                  </w:pPr>
                                  <w:r>
                                    <w:rPr>
                                      <w:rFonts w:ascii="ＭＳ 明朝" w:eastAsia="ＭＳ 明朝" w:hAnsi="ＭＳ 明朝" w:hint="eastAsia"/>
                                    </w:rPr>
                                    <w:t>『星の花が降るころに』のスピンオフを書いてみたい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D36DF5" id="フレーム 1" o:spid="_x0000_s1029" style="position:absolute;left:0;text-align:left;margin-left:.65pt;margin-top:10.55pt;width:283.5pt;height:2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450,314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" adj="-11796480,,5400" path="m,l3600450,r,314960l,314960,,xm19266,19266r,276428l3581184,295694r,-276428l19266,19266xe" fillcolor="white [3201]" strokecolor="black [3200]" strokeweight="1pt">
                      <v:stroke joinstyle="miter"/>
                      <v:formulas/>
                      <v:path arrowok="t" o:connecttype="custom" o:connectlocs="0,0;3600450,0;3600450,314960;0,314960;0,0;19266,19266;19266,295694;3581184,295694;3581184,19266;19266,19266" o:connectangles="0,0,0,0,0,0,0,0,0,0" textboxrect="0,0,3600450,314960"/>
                      <v:textbox>
                        <w:txbxContent>
                          <w:p w14:paraId="014354A0" w14:textId="7912F1FA" w:rsidR="008E7A20" w:rsidRPr="00AB455C" w:rsidRDefault="007E2507" w:rsidP="00D455E7">
                            <w:pPr>
                              <w:jc w:val="center"/>
                              <w:rPr>
                                <w:rFonts w:ascii="ＭＳ 明朝" w:eastAsia="ＭＳ 明朝" w:hAnsi="ＭＳ 明朝"/>
                              </w:rPr>
                            </w:pPr>
                            <w:r>
                              <w:rPr>
                                <w:rFonts w:ascii="ＭＳ 明朝" w:eastAsia="ＭＳ 明朝" w:hAnsi="ＭＳ 明朝" w:hint="eastAsia"/>
                              </w:rPr>
                              <w:t>『星の花が降るころに』のスピンオフを書いてみたい</w:t>
                            </w:r>
                          </w:p>
                        </w:txbxContent>
                      </v:textbox>
                    </v:shape>
                  </w:pict>
                </mc:Fallback>
              </mc:AlternateContent>
            </w:r>
          </w:p>
          <w:p w14:paraId="5E93C1C6" w14:textId="2BE6AB18" w:rsidR="00AB455C" w:rsidRPr="005A6697" w:rsidRDefault="00AB455C" w:rsidP="001C5044">
            <w:pPr>
              <w:jc w:val="center"/>
              <w:rPr>
                <w:rFonts w:ascii="ＭＳ 明朝" w:eastAsia="ＭＳ 明朝" w:hAnsi="ＭＳ 明朝"/>
                <w:bdr w:val="single" w:sz="4" w:space="0" w:color="auto"/>
              </w:rPr>
            </w:pPr>
          </w:p>
          <w:p w14:paraId="226E7627" w14:textId="77777777" w:rsidR="00B3327D" w:rsidRPr="005A6697" w:rsidRDefault="00B3327D" w:rsidP="001C5044">
            <w:pPr>
              <w:jc w:val="center"/>
              <w:rPr>
                <w:rFonts w:ascii="ＭＳ 明朝" w:eastAsia="ＭＳ 明朝" w:hAnsi="ＭＳ 明朝"/>
                <w:bdr w:val="single" w:sz="4" w:space="0" w:color="auto"/>
              </w:rPr>
            </w:pPr>
          </w:p>
          <w:p w14:paraId="0E5C3D48" w14:textId="691D41B4" w:rsidR="001F1A79" w:rsidRPr="005A6697" w:rsidRDefault="007E2507" w:rsidP="001C5044">
            <w:pPr>
              <w:jc w:val="center"/>
              <w:rPr>
                <w:rFonts w:ascii="ＭＳ 明朝" w:eastAsia="ＭＳ 明朝" w:hAnsi="ＭＳ 明朝"/>
              </w:rPr>
            </w:pPr>
            <w:r w:rsidRPr="005A6697">
              <w:rPr>
                <w:rFonts w:ascii="ＭＳ 明朝" w:eastAsia="ＭＳ 明朝" w:hAnsi="ＭＳ 明朝" w:hint="eastAsia"/>
                <w:bdr w:val="single" w:sz="4" w:space="0" w:color="auto"/>
              </w:rPr>
              <w:t>まずは</w:t>
            </w:r>
            <w:r w:rsidR="002A4109" w:rsidRPr="005A6697">
              <w:rPr>
                <w:rFonts w:ascii="ＭＳ 明朝" w:eastAsia="ＭＳ 明朝" w:hAnsi="ＭＳ 明朝" w:hint="eastAsia"/>
                <w:bdr w:val="single" w:sz="4" w:space="0" w:color="auto"/>
              </w:rPr>
              <w:t>どうやって作品を理解していこうかな</w:t>
            </w:r>
            <w:r w:rsidR="002A4109" w:rsidRPr="005A6697">
              <w:rPr>
                <w:rFonts w:ascii="ＭＳ 明朝" w:eastAsia="ＭＳ 明朝" w:hAnsi="ＭＳ 明朝" w:hint="eastAsia"/>
              </w:rPr>
              <w:t>②</w:t>
            </w:r>
          </w:p>
          <w:p w14:paraId="47B3982C" w14:textId="507FC255" w:rsidR="002A4109" w:rsidRPr="005A6697" w:rsidRDefault="002A4109" w:rsidP="001C5044">
            <w:pPr>
              <w:rPr>
                <w:rFonts w:ascii="ＭＳ 明朝" w:eastAsia="ＭＳ 明朝" w:hAnsi="ＭＳ 明朝"/>
              </w:rPr>
            </w:pPr>
            <w:r w:rsidRPr="005A6697">
              <w:rPr>
                <w:rFonts w:ascii="ＭＳ 明朝" w:eastAsia="ＭＳ 明朝" w:hAnsi="ＭＳ 明朝" w:hint="eastAsia"/>
              </w:rPr>
              <w:t>○生徒と教師で学習計画・評価</w:t>
            </w:r>
            <w:r w:rsidR="00E7291B" w:rsidRPr="005A6697">
              <w:rPr>
                <w:rFonts w:ascii="ＭＳ 明朝" w:eastAsia="ＭＳ 明朝" w:hAnsi="ＭＳ 明朝" w:hint="eastAsia"/>
              </w:rPr>
              <w:t>基準</w:t>
            </w:r>
            <w:r w:rsidRPr="005A6697">
              <w:rPr>
                <w:rFonts w:ascii="ＭＳ 明朝" w:eastAsia="ＭＳ 明朝" w:hAnsi="ＭＳ 明朝" w:hint="eastAsia"/>
              </w:rPr>
              <w:t>を作成する</w:t>
            </w:r>
          </w:p>
          <w:p w14:paraId="0B3018C6" w14:textId="4D4FB446" w:rsidR="00E7291B" w:rsidRPr="005A6697" w:rsidRDefault="00E7291B" w:rsidP="001C5044">
            <w:pPr>
              <w:rPr>
                <w:rFonts w:ascii="ＭＳ 明朝" w:eastAsia="ＭＳ 明朝" w:hAnsi="ＭＳ 明朝"/>
              </w:rPr>
            </w:pPr>
            <w:r w:rsidRPr="005A6697">
              <w:rPr>
                <w:rFonts w:ascii="ＭＳ 明朝" w:eastAsia="ＭＳ 明朝" w:hAnsi="ＭＳ 明朝" w:hint="eastAsia"/>
              </w:rPr>
              <w:t>・まず場面ごとの内容を整理したいな</w:t>
            </w:r>
          </w:p>
          <w:p w14:paraId="18CDF78E" w14:textId="63CD4A62" w:rsidR="002A4109" w:rsidRPr="005A6697" w:rsidRDefault="002A4109" w:rsidP="001C5044">
            <w:pPr>
              <w:rPr>
                <w:rFonts w:ascii="ＭＳ 明朝" w:eastAsia="ＭＳ 明朝" w:hAnsi="ＭＳ 明朝"/>
              </w:rPr>
            </w:pPr>
            <w:r w:rsidRPr="005A6697">
              <w:rPr>
                <w:rFonts w:ascii="ＭＳ 明朝" w:eastAsia="ＭＳ 明朝" w:hAnsi="ＭＳ 明朝" w:hint="eastAsia"/>
              </w:rPr>
              <w:t>・登場人物</w:t>
            </w:r>
            <w:r w:rsidR="00E7291B" w:rsidRPr="005A6697">
              <w:rPr>
                <w:rFonts w:ascii="ＭＳ 明朝" w:eastAsia="ＭＳ 明朝" w:hAnsi="ＭＳ 明朝" w:hint="eastAsia"/>
              </w:rPr>
              <w:t>の気持ちや人柄について</w:t>
            </w:r>
            <w:r w:rsidRPr="005A6697">
              <w:rPr>
                <w:rFonts w:ascii="ＭＳ 明朝" w:eastAsia="ＭＳ 明朝" w:hAnsi="ＭＳ 明朝" w:hint="eastAsia"/>
              </w:rPr>
              <w:t>確認したいな</w:t>
            </w:r>
          </w:p>
          <w:p w14:paraId="64C32B6D" w14:textId="077DF08C" w:rsidR="00543250" w:rsidRPr="005A6697" w:rsidRDefault="002A4109" w:rsidP="001C5044">
            <w:pPr>
              <w:rPr>
                <w:rFonts w:ascii="ＭＳ 明朝" w:eastAsia="ＭＳ 明朝" w:hAnsi="ＭＳ 明朝"/>
              </w:rPr>
            </w:pPr>
            <w:r w:rsidRPr="005A6697">
              <w:rPr>
                <w:rFonts w:ascii="ＭＳ 明朝" w:eastAsia="ＭＳ 明朝" w:hAnsi="ＭＳ 明朝" w:hint="eastAsia"/>
              </w:rPr>
              <w:t>・</w:t>
            </w:r>
            <w:r w:rsidR="005354B2">
              <w:rPr>
                <w:rFonts w:ascii="ＭＳ 明朝" w:eastAsia="ＭＳ 明朝" w:hAnsi="ＭＳ 明朝" w:hint="eastAsia"/>
              </w:rPr>
              <w:t>比喩が分</w:t>
            </w:r>
            <w:r w:rsidR="00543250" w:rsidRPr="005A6697">
              <w:rPr>
                <w:rFonts w:ascii="ＭＳ 明朝" w:eastAsia="ＭＳ 明朝" w:hAnsi="ＭＳ 明朝" w:hint="eastAsia"/>
              </w:rPr>
              <w:t>からないから、込められた意味を知りたいな</w:t>
            </w:r>
          </w:p>
        </w:tc>
        <w:tc>
          <w:tcPr>
            <w:tcW w:w="2693" w:type="dxa"/>
            <w:tcBorders>
              <w:bottom w:val="dashSmallGap" w:sz="4" w:space="0" w:color="auto"/>
            </w:tcBorders>
            <w:shd w:val="clear" w:color="auto" w:fill="auto"/>
          </w:tcPr>
          <w:p w14:paraId="2E65D8DA" w14:textId="6E0CB5A4" w:rsidR="001F1A79" w:rsidRPr="005A6697" w:rsidRDefault="005A6697" w:rsidP="001C5044">
            <w:pPr>
              <w:ind w:left="210" w:hangingChars="100" w:hanging="210"/>
              <w:rPr>
                <w:rFonts w:ascii="ＭＳ 明朝" w:eastAsia="ＭＳ 明朝" w:hAnsi="ＭＳ 明朝"/>
                <w:noProof/>
              </w:rPr>
            </w:pPr>
            <w:r w:rsidRPr="005A6697">
              <w:rPr>
                <w:rFonts w:ascii="ＭＳ 明朝" w:eastAsia="ＭＳ 明朝" w:hAnsi="ＭＳ 明朝" w:hint="eastAsia"/>
                <w:noProof/>
              </w:rPr>
              <w:t>〈手だてⅠ〉生徒自身が学習の目的と目標を意識できるようにするために、生徒と教師で学習計画を立て、それを基に自己評価用のルーブリックを作成する。</w:t>
            </w:r>
          </w:p>
        </w:tc>
        <w:tc>
          <w:tcPr>
            <w:tcW w:w="1644" w:type="dxa"/>
            <w:tcBorders>
              <w:bottom w:val="dashSmallGap" w:sz="4" w:space="0" w:color="auto"/>
            </w:tcBorders>
            <w:shd w:val="clear" w:color="auto" w:fill="auto"/>
          </w:tcPr>
          <w:p w14:paraId="143CFE63" w14:textId="0EC1F73C" w:rsidR="001F1A79" w:rsidRPr="005A6697" w:rsidRDefault="001F1A79" w:rsidP="001C5044">
            <w:pPr>
              <w:spacing w:line="300" w:lineRule="exact"/>
              <w:jc w:val="left"/>
              <w:rPr>
                <w:rFonts w:ascii="ＭＳ 明朝" w:eastAsia="ＭＳ 明朝" w:hAnsi="ＭＳ 明朝"/>
                <w:sz w:val="20"/>
                <w:szCs w:val="18"/>
              </w:rPr>
            </w:pPr>
          </w:p>
        </w:tc>
        <w:tc>
          <w:tcPr>
            <w:tcW w:w="1644" w:type="dxa"/>
            <w:tcBorders>
              <w:bottom w:val="dashSmallGap" w:sz="4" w:space="0" w:color="auto"/>
            </w:tcBorders>
            <w:shd w:val="clear" w:color="auto" w:fill="auto"/>
          </w:tcPr>
          <w:p w14:paraId="3B6EE23C" w14:textId="77777777" w:rsidR="001F1A79" w:rsidRDefault="002B535A"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作品理解のために何を学ぶべきか見通しをもつことができる。</w:t>
            </w:r>
          </w:p>
          <w:p w14:paraId="02F7D19E" w14:textId="4F0E989E" w:rsidR="002B535A" w:rsidRPr="005A6697" w:rsidRDefault="002B535A"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w:t>
            </w:r>
            <w:r w:rsidR="00CF6FEE">
              <w:rPr>
                <w:rFonts w:ascii="ＭＳ 明朝" w:eastAsia="ＭＳ 明朝" w:hAnsi="ＭＳ 明朝" w:hint="eastAsia"/>
                <w:sz w:val="20"/>
                <w:szCs w:val="18"/>
              </w:rPr>
              <w:t>ノート・発言</w:t>
            </w:r>
            <w:r>
              <w:rPr>
                <w:rFonts w:ascii="ＭＳ 明朝" w:eastAsia="ＭＳ 明朝" w:hAnsi="ＭＳ 明朝" w:hint="eastAsia"/>
                <w:sz w:val="20"/>
                <w:szCs w:val="18"/>
              </w:rPr>
              <w:t>）</w:t>
            </w:r>
          </w:p>
        </w:tc>
        <w:tc>
          <w:tcPr>
            <w:tcW w:w="1644" w:type="dxa"/>
            <w:tcBorders>
              <w:bottom w:val="dashSmallGap" w:sz="4" w:space="0" w:color="auto"/>
            </w:tcBorders>
            <w:shd w:val="clear" w:color="auto" w:fill="auto"/>
          </w:tcPr>
          <w:p w14:paraId="78314FF8" w14:textId="676FC30E" w:rsidR="001F1A79" w:rsidRPr="005A6697" w:rsidRDefault="001F1A79" w:rsidP="001C5044">
            <w:pPr>
              <w:spacing w:line="300" w:lineRule="exact"/>
              <w:jc w:val="left"/>
              <w:rPr>
                <w:rFonts w:ascii="ＭＳ 明朝" w:eastAsia="ＭＳ 明朝" w:hAnsi="ＭＳ 明朝"/>
                <w:sz w:val="20"/>
                <w:szCs w:val="18"/>
              </w:rPr>
            </w:pPr>
          </w:p>
        </w:tc>
        <w:tc>
          <w:tcPr>
            <w:tcW w:w="1701" w:type="dxa"/>
            <w:tcBorders>
              <w:bottom w:val="dashSmallGap" w:sz="4" w:space="0" w:color="auto"/>
              <w:right w:val="dashSmallGap" w:sz="4" w:space="0" w:color="auto"/>
            </w:tcBorders>
            <w:shd w:val="clear" w:color="auto" w:fill="auto"/>
          </w:tcPr>
          <w:p w14:paraId="16D5D86E" w14:textId="21B019CE" w:rsidR="001F1A79" w:rsidRPr="005A6697" w:rsidRDefault="00446A11" w:rsidP="001C5044">
            <w:pPr>
              <w:spacing w:line="300" w:lineRule="exact"/>
              <w:ind w:leftChars="-16" w:left="176" w:rightChars="-50" w:right="-105" w:hangingChars="100" w:hanging="210"/>
              <w:jc w:val="left"/>
              <w:rPr>
                <w:rFonts w:ascii="ＭＳ 明朝" w:eastAsia="ＭＳ 明朝" w:hAnsi="ＭＳ 明朝"/>
                <w:szCs w:val="18"/>
              </w:rPr>
            </w:pPr>
            <w:r>
              <w:rPr>
                <w:rFonts w:ascii="ＭＳ 明朝" w:eastAsia="ＭＳ 明朝" w:hAnsi="ＭＳ 明朝" w:hint="eastAsia"/>
                <w:szCs w:val="18"/>
              </w:rPr>
              <w:t>・生徒の理解度に差ができている場合は、</w:t>
            </w:r>
            <w:r w:rsidR="009B699C">
              <w:rPr>
                <w:rFonts w:ascii="ＭＳ 明朝" w:eastAsia="ＭＳ 明朝" w:hAnsi="ＭＳ 明朝" w:hint="eastAsia"/>
                <w:szCs w:val="18"/>
              </w:rPr>
              <w:t>理解している生徒に補足の</w:t>
            </w:r>
            <w:r>
              <w:rPr>
                <w:rFonts w:ascii="ＭＳ 明朝" w:eastAsia="ＭＳ 明朝" w:hAnsi="ＭＳ 明朝" w:hint="eastAsia"/>
                <w:szCs w:val="18"/>
              </w:rPr>
              <w:t>解説</w:t>
            </w:r>
            <w:r w:rsidR="009B699C">
              <w:rPr>
                <w:rFonts w:ascii="ＭＳ 明朝" w:eastAsia="ＭＳ 明朝" w:hAnsi="ＭＳ 明朝" w:hint="eastAsia"/>
                <w:szCs w:val="18"/>
              </w:rPr>
              <w:t>を促す。</w:t>
            </w:r>
          </w:p>
        </w:tc>
      </w:tr>
      <w:tr w:rsidR="009B699C" w:rsidRPr="005A6697" w14:paraId="624859E5" w14:textId="77777777" w:rsidTr="00F005FD">
        <w:trPr>
          <w:trHeight w:val="2970"/>
        </w:trPr>
        <w:tc>
          <w:tcPr>
            <w:tcW w:w="5949" w:type="dxa"/>
            <w:vMerge w:val="restart"/>
            <w:tcBorders>
              <w:top w:val="dashSmallGap" w:sz="4" w:space="0" w:color="auto"/>
            </w:tcBorders>
          </w:tcPr>
          <w:p w14:paraId="1D26E521" w14:textId="77777777" w:rsidR="005354B2" w:rsidRDefault="009B699C" w:rsidP="001C5044">
            <w:pPr>
              <w:jc w:val="center"/>
              <w:rPr>
                <w:rFonts w:ascii="ＭＳ 明朝" w:eastAsia="ＭＳ 明朝" w:hAnsi="ＭＳ 明朝"/>
              </w:rPr>
            </w:pPr>
            <w:r w:rsidRPr="005A6697">
              <w:rPr>
                <w:rFonts w:ascii="ＭＳ 明朝" w:eastAsia="ＭＳ 明朝" w:hAnsi="ＭＳ 明朝" w:hint="eastAsia"/>
              </w:rPr>
              <w:t>○学習計画に沿って個人追究や話し合いなどを行って作品の</w:t>
            </w:r>
          </w:p>
          <w:p w14:paraId="7F823BA8" w14:textId="148DC0B7" w:rsidR="009B699C" w:rsidRPr="005A6697" w:rsidRDefault="009B699C" w:rsidP="005354B2">
            <w:pPr>
              <w:ind w:firstLineChars="100" w:firstLine="210"/>
              <w:rPr>
                <w:rFonts w:ascii="ＭＳ 明朝" w:eastAsia="ＭＳ 明朝" w:hAnsi="ＭＳ 明朝"/>
                <w:bdr w:val="single" w:sz="4" w:space="0" w:color="auto"/>
              </w:rPr>
            </w:pPr>
            <w:r w:rsidRPr="005A6697">
              <w:rPr>
                <w:rFonts w:ascii="ＭＳ 明朝" w:eastAsia="ＭＳ 明朝" w:hAnsi="ＭＳ 明朝" w:hint="eastAsia"/>
              </w:rPr>
              <w:t>理解を深める③～⑦</w:t>
            </w:r>
          </w:p>
          <w:p w14:paraId="42918AB8" w14:textId="56C5EFDD" w:rsidR="009B699C" w:rsidRPr="005A6697" w:rsidRDefault="009B699C" w:rsidP="001C5044">
            <w:pPr>
              <w:jc w:val="center"/>
              <w:rPr>
                <w:rFonts w:ascii="ＭＳ 明朝" w:eastAsia="ＭＳ 明朝" w:hAnsi="ＭＳ 明朝"/>
              </w:rPr>
            </w:pPr>
            <w:r w:rsidRPr="005A6697">
              <w:rPr>
                <w:rFonts w:ascii="ＭＳ 明朝" w:eastAsia="ＭＳ 明朝" w:hAnsi="ＭＳ 明朝" w:hint="eastAsia"/>
                <w:bdr w:val="single" w:sz="4" w:space="0" w:color="auto"/>
              </w:rPr>
              <w:t>場面ごとに内容を整理してみよう</w:t>
            </w:r>
          </w:p>
          <w:p w14:paraId="19C38B48" w14:textId="7B990C97" w:rsidR="009B699C" w:rsidRPr="005A6697" w:rsidRDefault="005354B2" w:rsidP="001C5044">
            <w:pPr>
              <w:rPr>
                <w:rFonts w:ascii="ＭＳ 明朝" w:eastAsia="ＭＳ 明朝" w:hAnsi="ＭＳ 明朝"/>
              </w:rPr>
            </w:pPr>
            <w:r>
              <w:rPr>
                <w:rFonts w:ascii="ＭＳ 明朝" w:eastAsia="ＭＳ 明朝" w:hAnsi="ＭＳ 明朝" w:hint="eastAsia"/>
              </w:rPr>
              <w:t>・物語のあらすじがよく分</w:t>
            </w:r>
            <w:r w:rsidR="009B699C" w:rsidRPr="005A6697">
              <w:rPr>
                <w:rFonts w:ascii="ＭＳ 明朝" w:eastAsia="ＭＳ 明朝" w:hAnsi="ＭＳ 明朝" w:hint="eastAsia"/>
              </w:rPr>
              <w:t>かったよ</w:t>
            </w:r>
          </w:p>
          <w:p w14:paraId="38C55F40" w14:textId="016ED6B9" w:rsidR="009B699C" w:rsidRPr="005A6697" w:rsidRDefault="009B699C" w:rsidP="001C5044">
            <w:pPr>
              <w:rPr>
                <w:rFonts w:ascii="ＭＳ 明朝" w:eastAsia="ＭＳ 明朝" w:hAnsi="ＭＳ 明朝"/>
              </w:rPr>
            </w:pPr>
            <w:r w:rsidRPr="005A6697">
              <w:rPr>
                <w:rFonts w:ascii="ＭＳ 明朝" w:eastAsia="ＭＳ 明朝" w:hAnsi="ＭＳ 明朝" w:hint="eastAsia"/>
              </w:rPr>
              <w:t>・「戸部君」のシーンは必要なのかな？</w:t>
            </w:r>
          </w:p>
          <w:p w14:paraId="028FE428" w14:textId="79C4C7B5" w:rsidR="009B699C" w:rsidRPr="005A6697" w:rsidRDefault="009B699C" w:rsidP="001C5044">
            <w:pPr>
              <w:rPr>
                <w:rFonts w:ascii="ＭＳ 明朝" w:eastAsia="ＭＳ 明朝" w:hAnsi="ＭＳ 明朝"/>
              </w:rPr>
            </w:pPr>
            <w:r w:rsidRPr="005A6697">
              <w:rPr>
                <w:rFonts w:ascii="ＭＳ 明朝" w:eastAsia="ＭＳ 明朝" w:hAnsi="ＭＳ 明朝" w:hint="eastAsia"/>
              </w:rPr>
              <w:t>・登場人物の関係はまだ理解できてないな</w:t>
            </w:r>
          </w:p>
          <w:p w14:paraId="7D7BF2F4" w14:textId="1E513B10" w:rsidR="009B699C" w:rsidRPr="005A6697" w:rsidRDefault="009B699C" w:rsidP="001C5044">
            <w:pPr>
              <w:jc w:val="center"/>
              <w:rPr>
                <w:rFonts w:ascii="ＭＳ 明朝" w:eastAsia="ＭＳ 明朝" w:hAnsi="ＭＳ 明朝"/>
              </w:rPr>
            </w:pPr>
            <w:r w:rsidRPr="005A6697">
              <w:rPr>
                <w:rFonts w:ascii="ＭＳ 明朝" w:eastAsia="ＭＳ 明朝" w:hAnsi="ＭＳ 明朝" w:hint="eastAsia"/>
                <w:bdr w:val="single" w:sz="4" w:space="0" w:color="auto"/>
              </w:rPr>
              <w:t>登場人物はどんな人？どんな関係？</w:t>
            </w:r>
          </w:p>
          <w:p w14:paraId="172477B3" w14:textId="77777777" w:rsidR="009B699C" w:rsidRPr="005A6697" w:rsidRDefault="009B699C" w:rsidP="001C5044">
            <w:pPr>
              <w:jc w:val="left"/>
              <w:rPr>
                <w:rFonts w:ascii="ＭＳ 明朝" w:eastAsia="ＭＳ 明朝" w:hAnsi="ＭＳ 明朝"/>
              </w:rPr>
            </w:pPr>
            <w:r w:rsidRPr="005A6697">
              <w:rPr>
                <w:rFonts w:ascii="ＭＳ 明朝" w:eastAsia="ＭＳ 明朝" w:hAnsi="ＭＳ 明朝" w:hint="eastAsia"/>
              </w:rPr>
              <w:t>・「夏実」は「私」のことをどう思っているんだろう</w:t>
            </w:r>
          </w:p>
          <w:p w14:paraId="6D10C7A5" w14:textId="1430242B" w:rsidR="009B699C" w:rsidRPr="005A6697" w:rsidRDefault="009B699C" w:rsidP="001C5044">
            <w:pPr>
              <w:rPr>
                <w:rFonts w:ascii="ＭＳ 明朝" w:eastAsia="ＭＳ 明朝" w:hAnsi="ＭＳ 明朝"/>
              </w:rPr>
            </w:pPr>
            <w:r w:rsidRPr="005A6697">
              <w:rPr>
                <w:rFonts w:ascii="ＭＳ 明朝" w:eastAsia="ＭＳ 明朝" w:hAnsi="ＭＳ 明朝" w:hint="eastAsia"/>
              </w:rPr>
              <w:t>・「戸部君」って実は優しい人なんじゃないかな</w:t>
            </w:r>
          </w:p>
          <w:p w14:paraId="15E83880" w14:textId="762DD863" w:rsidR="009B699C" w:rsidRPr="005A6697" w:rsidRDefault="009B699C" w:rsidP="001C5044">
            <w:pPr>
              <w:rPr>
                <w:rFonts w:ascii="ＭＳ 明朝" w:eastAsia="ＭＳ 明朝" w:hAnsi="ＭＳ 明朝"/>
              </w:rPr>
            </w:pPr>
            <w:r w:rsidRPr="005A6697">
              <w:rPr>
                <w:rFonts w:ascii="ＭＳ 明朝" w:eastAsia="ＭＳ 明朝" w:hAnsi="ＭＳ 明朝" w:hint="eastAsia"/>
              </w:rPr>
              <w:t>・実は「おばさん」って重要な存在なんじゃないかな</w:t>
            </w:r>
          </w:p>
          <w:p w14:paraId="37C7F8EE" w14:textId="77777777" w:rsidR="009B699C" w:rsidRPr="005A6697" w:rsidRDefault="009B699C" w:rsidP="001C5044">
            <w:pPr>
              <w:rPr>
                <w:rFonts w:ascii="ＭＳ 明朝" w:eastAsia="ＭＳ 明朝" w:hAnsi="ＭＳ 明朝"/>
                <w:u w:val="wave"/>
              </w:rPr>
            </w:pPr>
            <w:r w:rsidRPr="005A6697">
              <w:rPr>
                <w:rFonts w:ascii="ＭＳ 明朝" w:eastAsia="ＭＳ 明朝" w:hAnsi="ＭＳ 明朝" w:hint="eastAsia"/>
                <w:u w:val="wave"/>
              </w:rPr>
              <w:t>★本時の目標に対しての達成度の確認</w:t>
            </w:r>
          </w:p>
          <w:p w14:paraId="0DA5A332" w14:textId="4F25C8F7" w:rsidR="009B699C" w:rsidRPr="005A6697" w:rsidRDefault="009B699C" w:rsidP="001C5044">
            <w:pPr>
              <w:jc w:val="center"/>
              <w:rPr>
                <w:rFonts w:ascii="ＭＳ 明朝" w:eastAsia="ＭＳ 明朝" w:hAnsi="ＭＳ 明朝"/>
                <w:bdr w:val="single" w:sz="4" w:space="0" w:color="auto"/>
              </w:rPr>
            </w:pPr>
            <w:r w:rsidRPr="005A6697">
              <w:rPr>
                <w:rFonts w:ascii="ＭＳ 明朝" w:eastAsia="ＭＳ 明朝" w:hAnsi="ＭＳ 明朝" w:hint="eastAsia"/>
                <w:bdr w:val="single" w:sz="4" w:space="0" w:color="auto"/>
              </w:rPr>
              <w:t>表現に込められた意味って何だろう</w:t>
            </w:r>
          </w:p>
          <w:p w14:paraId="26727BC0" w14:textId="2AC39BA8" w:rsidR="009B699C" w:rsidRPr="005A6697" w:rsidRDefault="009B699C" w:rsidP="001C5044">
            <w:pPr>
              <w:rPr>
                <w:rFonts w:ascii="ＭＳ 明朝" w:eastAsia="ＭＳ 明朝" w:hAnsi="ＭＳ 明朝"/>
              </w:rPr>
            </w:pPr>
            <w:r w:rsidRPr="005A6697">
              <w:rPr>
                <w:rFonts w:ascii="ＭＳ 明朝" w:eastAsia="ＭＳ 明朝" w:hAnsi="ＭＳ 明朝" w:hint="eastAsia"/>
              </w:rPr>
              <w:t>・描かれている景色と人物の心情がつながっているのか</w:t>
            </w:r>
          </w:p>
          <w:p w14:paraId="2D3734D4" w14:textId="301274F1" w:rsidR="009B699C" w:rsidRPr="005A6697" w:rsidRDefault="009B699C" w:rsidP="001C5044">
            <w:pPr>
              <w:rPr>
                <w:rFonts w:ascii="ＭＳ 明朝" w:eastAsia="ＭＳ 明朝" w:hAnsi="ＭＳ 明朝"/>
              </w:rPr>
            </w:pPr>
            <w:r w:rsidRPr="005A6697">
              <w:rPr>
                <w:rFonts w:ascii="ＭＳ 明朝" w:eastAsia="ＭＳ 明朝" w:hAnsi="ＭＳ 明朝" w:hint="eastAsia"/>
              </w:rPr>
              <w:t>・サッカーボールにも実は意味があるんじゃないかな</w:t>
            </w:r>
          </w:p>
          <w:p w14:paraId="11022C46" w14:textId="3205E0B2" w:rsidR="009B699C" w:rsidRPr="005A6697" w:rsidRDefault="009B699C" w:rsidP="001C5044">
            <w:pPr>
              <w:rPr>
                <w:rFonts w:ascii="ＭＳ 明朝" w:eastAsia="ＭＳ 明朝" w:hAnsi="ＭＳ 明朝"/>
              </w:rPr>
            </w:pPr>
            <w:r w:rsidRPr="005A6697">
              <w:rPr>
                <w:rFonts w:ascii="ＭＳ 明朝" w:eastAsia="ＭＳ 明朝" w:hAnsi="ＭＳ 明朝" w:hint="eastAsia"/>
              </w:rPr>
              <w:t>・銀木犀にも深い意味がありそうだな</w:t>
            </w:r>
          </w:p>
          <w:p w14:paraId="1B6943C3" w14:textId="77777777" w:rsidR="009B699C" w:rsidRPr="005A6697" w:rsidRDefault="009B699C" w:rsidP="001C5044">
            <w:pPr>
              <w:rPr>
                <w:rFonts w:ascii="ＭＳ 明朝" w:eastAsia="ＭＳ 明朝" w:hAnsi="ＭＳ 明朝"/>
                <w:u w:val="wave"/>
              </w:rPr>
            </w:pPr>
            <w:r w:rsidRPr="005A6697">
              <w:rPr>
                <w:rFonts w:ascii="ＭＳ 明朝" w:eastAsia="ＭＳ 明朝" w:hAnsi="ＭＳ 明朝" w:hint="eastAsia"/>
                <w:u w:val="wave"/>
              </w:rPr>
              <w:t>★本時の目標に対しての達成度の確認</w:t>
            </w:r>
          </w:p>
          <w:p w14:paraId="30594A83" w14:textId="4E5C4CC9" w:rsidR="009B699C" w:rsidRPr="005A6697" w:rsidRDefault="009B699C" w:rsidP="001C5044">
            <w:pPr>
              <w:jc w:val="center"/>
              <w:rPr>
                <w:rFonts w:ascii="ＭＳ 明朝" w:eastAsia="ＭＳ 明朝" w:hAnsi="ＭＳ 明朝"/>
              </w:rPr>
            </w:pPr>
            <w:r w:rsidRPr="005A6697">
              <w:rPr>
                <w:rFonts w:ascii="ＭＳ 明朝" w:eastAsia="ＭＳ 明朝" w:hAnsi="ＭＳ 明朝" w:hint="eastAsia"/>
                <w:bdr w:val="single" w:sz="4" w:space="0" w:color="auto"/>
              </w:rPr>
              <w:t>「銀木犀」が表しているものって何だろう</w:t>
            </w:r>
          </w:p>
          <w:p w14:paraId="6C8C3FAE" w14:textId="0D4115E0" w:rsidR="009B699C" w:rsidRPr="005A6697" w:rsidRDefault="009B699C" w:rsidP="001C5044">
            <w:pPr>
              <w:rPr>
                <w:rFonts w:ascii="ＭＳ 明朝" w:eastAsia="ＭＳ 明朝" w:hAnsi="ＭＳ 明朝"/>
              </w:rPr>
            </w:pPr>
            <w:r w:rsidRPr="005A6697">
              <w:rPr>
                <w:rFonts w:ascii="ＭＳ 明朝" w:eastAsia="ＭＳ 明朝" w:hAnsi="ＭＳ 明朝" w:hint="eastAsia"/>
              </w:rPr>
              <w:t>・もしかして「私」と「夏実」の関係を表しているのかも</w:t>
            </w:r>
          </w:p>
          <w:p w14:paraId="28FBB0A9" w14:textId="0FB5C263" w:rsidR="009B699C" w:rsidRPr="005A6697" w:rsidRDefault="009B699C" w:rsidP="001C5044">
            <w:pPr>
              <w:rPr>
                <w:rFonts w:ascii="ＭＳ 明朝" w:eastAsia="ＭＳ 明朝" w:hAnsi="ＭＳ 明朝"/>
              </w:rPr>
            </w:pPr>
            <w:r w:rsidRPr="005A6697">
              <w:rPr>
                <w:rFonts w:ascii="ＭＳ 明朝" w:eastAsia="ＭＳ 明朝" w:hAnsi="ＭＳ 明朝" w:hint="eastAsia"/>
              </w:rPr>
              <w:t>・「私」の心のよりどころになっているんじゃないかな</w:t>
            </w:r>
          </w:p>
          <w:p w14:paraId="5B73E9F9" w14:textId="1D7D92AC" w:rsidR="009B699C" w:rsidRPr="005A6697" w:rsidRDefault="009B699C" w:rsidP="001C5044">
            <w:pPr>
              <w:rPr>
                <w:rFonts w:ascii="ＭＳ 明朝" w:eastAsia="ＭＳ 明朝" w:hAnsi="ＭＳ 明朝"/>
              </w:rPr>
            </w:pPr>
            <w:r w:rsidRPr="005A6697">
              <w:rPr>
                <w:rFonts w:ascii="ＭＳ 明朝" w:eastAsia="ＭＳ 明朝" w:hAnsi="ＭＳ 明朝" w:hint="eastAsia"/>
              </w:rPr>
              <w:t>・最後の場面って結局どういうことなのかな</w:t>
            </w:r>
          </w:p>
          <w:p w14:paraId="06BF1AE3" w14:textId="5D5C010E" w:rsidR="009B699C" w:rsidRPr="005A6697" w:rsidRDefault="009B699C" w:rsidP="001C5044">
            <w:pPr>
              <w:rPr>
                <w:rFonts w:ascii="ＭＳ 明朝" w:eastAsia="ＭＳ 明朝" w:hAnsi="ＭＳ 明朝"/>
              </w:rPr>
            </w:pPr>
            <w:r w:rsidRPr="005A6697">
              <w:rPr>
                <w:rFonts w:ascii="ＭＳ 明朝" w:eastAsia="ＭＳ 明朝" w:hAnsi="ＭＳ 明朝" w:hint="eastAsia"/>
                <w:u w:val="wave"/>
              </w:rPr>
              <w:t>★本時の目標に対しての達成度の確認</w:t>
            </w:r>
          </w:p>
        </w:tc>
        <w:tc>
          <w:tcPr>
            <w:tcW w:w="2693" w:type="dxa"/>
            <w:vMerge w:val="restart"/>
            <w:tcBorders>
              <w:top w:val="dashSmallGap" w:sz="4" w:space="0" w:color="auto"/>
            </w:tcBorders>
          </w:tcPr>
          <w:p w14:paraId="6C7729A3" w14:textId="0AFEC655" w:rsidR="009B699C" w:rsidRPr="005A6697" w:rsidRDefault="009B699C" w:rsidP="001C5044">
            <w:pPr>
              <w:ind w:left="210" w:hangingChars="100" w:hanging="210"/>
              <w:rPr>
                <w:rFonts w:ascii="ＭＳ 明朝" w:eastAsia="ＭＳ 明朝" w:hAnsi="ＭＳ 明朝"/>
              </w:rPr>
            </w:pPr>
            <w:r w:rsidRPr="005A6697">
              <w:rPr>
                <w:rFonts w:ascii="ＭＳ 明朝" w:eastAsia="ＭＳ 明朝" w:hAnsi="ＭＳ 明朝" w:hint="eastAsia"/>
              </w:rPr>
              <w:t>〈手だてⅡ〉生徒が自分の意見を十分にもった上で話し合いに臨めるようにするために、個人追究シートを用いて作品の読み取りを行う時間を設ける。</w:t>
            </w:r>
          </w:p>
        </w:tc>
        <w:tc>
          <w:tcPr>
            <w:tcW w:w="1644" w:type="dxa"/>
            <w:vMerge w:val="restart"/>
            <w:tcBorders>
              <w:top w:val="dashSmallGap" w:sz="4" w:space="0" w:color="auto"/>
            </w:tcBorders>
          </w:tcPr>
          <w:p w14:paraId="328554BE" w14:textId="77777777" w:rsidR="009B699C" w:rsidRPr="005A6697" w:rsidRDefault="009B699C" w:rsidP="001C5044">
            <w:pPr>
              <w:spacing w:line="300" w:lineRule="exact"/>
              <w:jc w:val="left"/>
              <w:rPr>
                <w:rFonts w:ascii="ＭＳ 明朝" w:eastAsia="ＭＳ 明朝" w:hAnsi="ＭＳ 明朝"/>
                <w:sz w:val="20"/>
                <w:szCs w:val="18"/>
              </w:rPr>
            </w:pPr>
          </w:p>
        </w:tc>
        <w:tc>
          <w:tcPr>
            <w:tcW w:w="1644" w:type="dxa"/>
            <w:tcBorders>
              <w:top w:val="dashSmallGap" w:sz="4" w:space="0" w:color="auto"/>
              <w:bottom w:val="dashed" w:sz="4" w:space="0" w:color="auto"/>
            </w:tcBorders>
            <w:shd w:val="clear" w:color="auto" w:fill="D9D9D9" w:themeFill="background1" w:themeFillShade="D9"/>
          </w:tcPr>
          <w:p w14:paraId="6E026D10" w14:textId="6887F288" w:rsidR="009B699C" w:rsidRDefault="005354B2"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行動描写や情景描写を基</w:t>
            </w:r>
            <w:r w:rsidR="009B699C">
              <w:rPr>
                <w:rFonts w:ascii="ＭＳ 明朝" w:eastAsia="ＭＳ 明朝" w:hAnsi="ＭＳ 明朝" w:hint="eastAsia"/>
                <w:sz w:val="20"/>
                <w:szCs w:val="18"/>
              </w:rPr>
              <w:t>に、登場人物の心情をつかむことができる。</w:t>
            </w:r>
          </w:p>
          <w:p w14:paraId="4010C0AF" w14:textId="2EC9C88E" w:rsidR="009B699C" w:rsidRPr="005A6697" w:rsidRDefault="005354B2"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（個人追究シート・振り</w:t>
            </w:r>
            <w:r w:rsidR="009B699C">
              <w:rPr>
                <w:rFonts w:ascii="ＭＳ 明朝" w:eastAsia="ＭＳ 明朝" w:hAnsi="ＭＳ 明朝" w:hint="eastAsia"/>
                <w:sz w:val="20"/>
                <w:szCs w:val="18"/>
              </w:rPr>
              <w:t>返り・発言）</w:t>
            </w:r>
          </w:p>
        </w:tc>
        <w:tc>
          <w:tcPr>
            <w:tcW w:w="1644" w:type="dxa"/>
            <w:vMerge w:val="restart"/>
            <w:tcBorders>
              <w:top w:val="dashSmallGap" w:sz="4" w:space="0" w:color="auto"/>
            </w:tcBorders>
            <w:shd w:val="clear" w:color="auto" w:fill="D9D9D9" w:themeFill="background1" w:themeFillShade="D9"/>
          </w:tcPr>
          <w:p w14:paraId="5DBCD43C" w14:textId="5B4AE00C" w:rsidR="009B699C" w:rsidRPr="001C5044" w:rsidRDefault="009B699C"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本文から意見の根拠となる部分を粘り強く探そうとする。（個人追究シート）</w:t>
            </w:r>
          </w:p>
        </w:tc>
        <w:tc>
          <w:tcPr>
            <w:tcW w:w="1701" w:type="dxa"/>
            <w:vMerge w:val="restart"/>
            <w:tcBorders>
              <w:top w:val="dashSmallGap" w:sz="4" w:space="0" w:color="auto"/>
              <w:right w:val="dashSmallGap" w:sz="4" w:space="0" w:color="auto"/>
            </w:tcBorders>
          </w:tcPr>
          <w:p w14:paraId="5004A007" w14:textId="77777777" w:rsidR="009B699C" w:rsidRDefault="009B699C" w:rsidP="001C5044">
            <w:pPr>
              <w:spacing w:line="300" w:lineRule="exact"/>
              <w:ind w:leftChars="-16" w:left="176" w:rightChars="-50" w:right="-105" w:hangingChars="100" w:hanging="210"/>
              <w:jc w:val="left"/>
              <w:rPr>
                <w:rFonts w:ascii="ＭＳ 明朝" w:eastAsia="ＭＳ 明朝" w:hAnsi="ＭＳ 明朝"/>
                <w:szCs w:val="18"/>
              </w:rPr>
            </w:pPr>
            <w:r>
              <w:rPr>
                <w:rFonts w:ascii="ＭＳ 明朝" w:eastAsia="ＭＳ 明朝" w:hAnsi="ＭＳ 明朝" w:hint="eastAsia"/>
                <w:szCs w:val="18"/>
              </w:rPr>
              <w:t>・なかなか考えることのできない生徒に対しては、机間指導の中で視点を与える。</w:t>
            </w:r>
          </w:p>
          <w:p w14:paraId="3026F9C2" w14:textId="236C74FB" w:rsidR="009B699C" w:rsidRPr="005A6697" w:rsidRDefault="009B699C" w:rsidP="001C5044">
            <w:pPr>
              <w:spacing w:line="300" w:lineRule="exact"/>
              <w:ind w:leftChars="-16" w:left="176" w:rightChars="-50" w:right="-105" w:hangingChars="100" w:hanging="210"/>
              <w:jc w:val="left"/>
              <w:rPr>
                <w:rFonts w:ascii="ＭＳ 明朝" w:eastAsia="ＭＳ 明朝" w:hAnsi="ＭＳ 明朝"/>
                <w:szCs w:val="18"/>
              </w:rPr>
            </w:pPr>
            <w:r>
              <w:rPr>
                <w:rFonts w:ascii="ＭＳ 明朝" w:eastAsia="ＭＳ 明朝" w:hAnsi="ＭＳ 明朝" w:hint="eastAsia"/>
                <w:szCs w:val="18"/>
              </w:rPr>
              <w:t>・視点がずれている生徒に対しては、個人追究シートへの朱書きで助言を行う。</w:t>
            </w:r>
          </w:p>
        </w:tc>
      </w:tr>
      <w:tr w:rsidR="009B699C" w:rsidRPr="005A6697" w14:paraId="0EB1DC2B" w14:textId="77777777" w:rsidTr="00F005FD">
        <w:trPr>
          <w:trHeight w:val="2814"/>
        </w:trPr>
        <w:tc>
          <w:tcPr>
            <w:tcW w:w="5949" w:type="dxa"/>
            <w:vMerge/>
            <w:tcBorders>
              <w:bottom w:val="dashSmallGap" w:sz="4" w:space="0" w:color="auto"/>
            </w:tcBorders>
          </w:tcPr>
          <w:p w14:paraId="5322B339" w14:textId="77777777" w:rsidR="009B699C" w:rsidRPr="005A6697" w:rsidRDefault="009B699C" w:rsidP="001C5044">
            <w:pPr>
              <w:jc w:val="center"/>
              <w:rPr>
                <w:rFonts w:ascii="ＭＳ 明朝" w:eastAsia="ＭＳ 明朝" w:hAnsi="ＭＳ 明朝"/>
              </w:rPr>
            </w:pPr>
          </w:p>
        </w:tc>
        <w:tc>
          <w:tcPr>
            <w:tcW w:w="2693" w:type="dxa"/>
            <w:vMerge/>
            <w:tcBorders>
              <w:bottom w:val="dashSmallGap" w:sz="4" w:space="0" w:color="auto"/>
            </w:tcBorders>
          </w:tcPr>
          <w:p w14:paraId="754285B1" w14:textId="77777777" w:rsidR="009B699C" w:rsidRPr="005A6697" w:rsidRDefault="009B699C" w:rsidP="001C5044">
            <w:pPr>
              <w:ind w:left="210" w:hangingChars="100" w:hanging="210"/>
              <w:rPr>
                <w:rFonts w:ascii="ＭＳ 明朝" w:eastAsia="ＭＳ 明朝" w:hAnsi="ＭＳ 明朝"/>
              </w:rPr>
            </w:pPr>
          </w:p>
        </w:tc>
        <w:tc>
          <w:tcPr>
            <w:tcW w:w="1644" w:type="dxa"/>
            <w:vMerge/>
            <w:tcBorders>
              <w:bottom w:val="dashSmallGap" w:sz="4" w:space="0" w:color="auto"/>
            </w:tcBorders>
          </w:tcPr>
          <w:p w14:paraId="140FDE66" w14:textId="77777777" w:rsidR="009B699C" w:rsidRPr="005A6697" w:rsidRDefault="009B699C" w:rsidP="001C5044">
            <w:pPr>
              <w:spacing w:line="300" w:lineRule="exact"/>
              <w:jc w:val="left"/>
              <w:rPr>
                <w:rFonts w:ascii="ＭＳ 明朝" w:eastAsia="ＭＳ 明朝" w:hAnsi="ＭＳ 明朝"/>
                <w:sz w:val="20"/>
                <w:szCs w:val="18"/>
              </w:rPr>
            </w:pPr>
          </w:p>
        </w:tc>
        <w:tc>
          <w:tcPr>
            <w:tcW w:w="1644" w:type="dxa"/>
            <w:tcBorders>
              <w:top w:val="dashed" w:sz="4" w:space="0" w:color="auto"/>
              <w:bottom w:val="dashSmallGap" w:sz="4" w:space="0" w:color="auto"/>
            </w:tcBorders>
            <w:shd w:val="clear" w:color="auto" w:fill="D9D9D9" w:themeFill="background1" w:themeFillShade="D9"/>
          </w:tcPr>
          <w:p w14:paraId="3FD3B5B6" w14:textId="5A73CBC1" w:rsidR="009B699C" w:rsidRDefault="009B699C"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象徴的な表</w:t>
            </w:r>
            <w:r w:rsidR="005354B2">
              <w:rPr>
                <w:rFonts w:ascii="ＭＳ 明朝" w:eastAsia="ＭＳ 明朝" w:hAnsi="ＭＳ 明朝" w:hint="eastAsia"/>
                <w:sz w:val="20"/>
                <w:szCs w:val="18"/>
              </w:rPr>
              <w:t>現に込められた意味を読み取ることができる。（個人追究シート・振り</w:t>
            </w:r>
            <w:r>
              <w:rPr>
                <w:rFonts w:ascii="ＭＳ 明朝" w:eastAsia="ＭＳ 明朝" w:hAnsi="ＭＳ 明朝" w:hint="eastAsia"/>
                <w:sz w:val="20"/>
                <w:szCs w:val="18"/>
              </w:rPr>
              <w:t>返り・発言）</w:t>
            </w:r>
          </w:p>
        </w:tc>
        <w:tc>
          <w:tcPr>
            <w:tcW w:w="1644" w:type="dxa"/>
            <w:vMerge/>
            <w:tcBorders>
              <w:bottom w:val="dashSmallGap" w:sz="4" w:space="0" w:color="auto"/>
            </w:tcBorders>
            <w:shd w:val="clear" w:color="auto" w:fill="D9D9D9" w:themeFill="background1" w:themeFillShade="D9"/>
          </w:tcPr>
          <w:p w14:paraId="37EEEBF9" w14:textId="77777777" w:rsidR="009B699C" w:rsidRDefault="009B699C" w:rsidP="001C5044">
            <w:pPr>
              <w:spacing w:line="300" w:lineRule="exact"/>
              <w:jc w:val="left"/>
              <w:rPr>
                <w:rFonts w:ascii="ＭＳ 明朝" w:eastAsia="ＭＳ 明朝" w:hAnsi="ＭＳ 明朝"/>
                <w:sz w:val="20"/>
                <w:szCs w:val="18"/>
              </w:rPr>
            </w:pPr>
          </w:p>
        </w:tc>
        <w:tc>
          <w:tcPr>
            <w:tcW w:w="1701" w:type="dxa"/>
            <w:vMerge/>
            <w:tcBorders>
              <w:bottom w:val="dashSmallGap" w:sz="4" w:space="0" w:color="auto"/>
              <w:right w:val="dashSmallGap" w:sz="4" w:space="0" w:color="auto"/>
            </w:tcBorders>
          </w:tcPr>
          <w:p w14:paraId="63DF75AA" w14:textId="77777777" w:rsidR="009B699C" w:rsidRPr="005A6697" w:rsidRDefault="009B699C" w:rsidP="001C5044">
            <w:pPr>
              <w:spacing w:line="300" w:lineRule="exact"/>
              <w:ind w:leftChars="-16" w:left="176" w:rightChars="-50" w:right="-105" w:hangingChars="100" w:hanging="210"/>
              <w:jc w:val="left"/>
              <w:rPr>
                <w:rFonts w:ascii="ＭＳ 明朝" w:eastAsia="ＭＳ 明朝" w:hAnsi="ＭＳ 明朝"/>
                <w:szCs w:val="18"/>
              </w:rPr>
            </w:pPr>
          </w:p>
        </w:tc>
      </w:tr>
      <w:tr w:rsidR="001C5FFD" w:rsidRPr="005A6697" w14:paraId="348ECF29" w14:textId="77777777" w:rsidTr="00F005FD">
        <w:trPr>
          <w:trHeight w:val="1822"/>
        </w:trPr>
        <w:tc>
          <w:tcPr>
            <w:tcW w:w="5949" w:type="dxa"/>
            <w:tcBorders>
              <w:top w:val="dashSmallGap" w:sz="4" w:space="0" w:color="auto"/>
              <w:bottom w:val="dashSmallGap" w:sz="4" w:space="0" w:color="auto"/>
            </w:tcBorders>
          </w:tcPr>
          <w:p w14:paraId="30D2244A" w14:textId="195E3311" w:rsidR="001C5FFD" w:rsidRPr="005A6697" w:rsidRDefault="00AB455C" w:rsidP="001C5044">
            <w:pPr>
              <w:jc w:val="center"/>
              <w:rPr>
                <w:rFonts w:ascii="ＭＳ 明朝" w:eastAsia="ＭＳ 明朝" w:hAnsi="ＭＳ 明朝"/>
                <w:bdr w:val="single" w:sz="4" w:space="0" w:color="auto"/>
              </w:rPr>
            </w:pPr>
            <w:r w:rsidRPr="005A6697">
              <w:rPr>
                <w:rFonts w:ascii="ＭＳ 明朝" w:eastAsia="ＭＳ 明朝" w:hAnsi="ＭＳ 明朝" w:hint="eastAsia"/>
                <w:bdr w:val="single" w:sz="4" w:space="0" w:color="auto"/>
              </w:rPr>
              <w:t>結局最後</w:t>
            </w:r>
            <w:r w:rsidR="001F5C3B" w:rsidRPr="005A6697">
              <w:rPr>
                <w:rFonts w:ascii="ＭＳ 明朝" w:eastAsia="ＭＳ 明朝" w:hAnsi="ＭＳ 明朝" w:hint="eastAsia"/>
                <w:bdr w:val="single" w:sz="4" w:space="0" w:color="auto"/>
              </w:rPr>
              <w:t>って</w:t>
            </w:r>
            <w:r w:rsidR="009B03A2" w:rsidRPr="005A6697">
              <w:rPr>
                <w:rFonts w:ascii="ＭＳ 明朝" w:eastAsia="ＭＳ 明朝" w:hAnsi="ＭＳ 明朝" w:hint="eastAsia"/>
                <w:bdr w:val="single" w:sz="4" w:space="0" w:color="auto"/>
              </w:rPr>
              <w:t>どういうことを表しているの</w:t>
            </w:r>
            <w:r w:rsidRPr="005A6697">
              <w:rPr>
                <w:rFonts w:ascii="ＭＳ 明朝" w:eastAsia="ＭＳ 明朝" w:hAnsi="ＭＳ 明朝" w:hint="eastAsia"/>
                <w:bdr w:val="single" w:sz="4" w:space="0" w:color="auto"/>
              </w:rPr>
              <w:t>？</w:t>
            </w:r>
            <w:r w:rsidR="00985E7D" w:rsidRPr="005A6697">
              <w:rPr>
                <w:rFonts w:ascii="ＭＳ 明朝" w:eastAsia="ＭＳ 明朝" w:hAnsi="ＭＳ 明朝" w:hint="eastAsia"/>
              </w:rPr>
              <w:t>⑧⑨</w:t>
            </w:r>
            <w:r w:rsidRPr="005A6697">
              <w:rPr>
                <w:rFonts w:ascii="ＭＳ 明朝" w:eastAsia="ＭＳ 明朝" w:hAnsi="ＭＳ 明朝" w:hint="eastAsia"/>
              </w:rPr>
              <w:t>（本時）</w:t>
            </w:r>
          </w:p>
          <w:p w14:paraId="568E9763" w14:textId="6FFAF679" w:rsidR="00E373DA" w:rsidRPr="005A6697" w:rsidRDefault="00E373DA" w:rsidP="001C5044">
            <w:pPr>
              <w:rPr>
                <w:rFonts w:ascii="ＭＳ 明朝" w:eastAsia="ＭＳ 明朝" w:hAnsi="ＭＳ 明朝"/>
              </w:rPr>
            </w:pPr>
            <w:r w:rsidRPr="005A6697">
              <w:rPr>
                <w:rFonts w:ascii="ＭＳ 明朝" w:eastAsia="ＭＳ 明朝" w:hAnsi="ＭＳ 明朝" w:hint="eastAsia"/>
              </w:rPr>
              <w:t>〇最後の一文の意味について考えを伝え合う</w:t>
            </w:r>
          </w:p>
          <w:p w14:paraId="5A6D57E4" w14:textId="611A946F" w:rsidR="00AB455C" w:rsidRPr="005A6697" w:rsidRDefault="005570BC" w:rsidP="001C5044">
            <w:pPr>
              <w:rPr>
                <w:rFonts w:ascii="ＭＳ 明朝" w:eastAsia="ＭＳ 明朝" w:hAnsi="ＭＳ 明朝"/>
              </w:rPr>
            </w:pPr>
            <w:r w:rsidRPr="005A6697">
              <w:rPr>
                <w:rFonts w:ascii="ＭＳ 明朝" w:eastAsia="ＭＳ 明朝" w:hAnsi="ＭＳ 明朝" w:hint="eastAsia"/>
              </w:rPr>
              <w:t>・</w:t>
            </w:r>
            <w:r w:rsidR="00630E60" w:rsidRPr="005A6697">
              <w:rPr>
                <w:rFonts w:ascii="ＭＳ 明朝" w:eastAsia="ＭＳ 明朝" w:hAnsi="ＭＳ 明朝" w:hint="eastAsia"/>
              </w:rPr>
              <w:t>「私」は夏実との関係にこだわるのをやめた</w:t>
            </w:r>
            <w:r w:rsidR="007E2507" w:rsidRPr="005A6697">
              <w:rPr>
                <w:rFonts w:ascii="ＭＳ 明朝" w:eastAsia="ＭＳ 明朝" w:hAnsi="ＭＳ 明朝" w:hint="eastAsia"/>
              </w:rPr>
              <w:t>と思う</w:t>
            </w:r>
          </w:p>
          <w:p w14:paraId="4708A66C" w14:textId="73B8E6A1" w:rsidR="00AB455C" w:rsidRPr="005A6697" w:rsidRDefault="00630E60" w:rsidP="001C5044">
            <w:pPr>
              <w:rPr>
                <w:rFonts w:ascii="ＭＳ 明朝" w:eastAsia="ＭＳ 明朝" w:hAnsi="ＭＳ 明朝"/>
              </w:rPr>
            </w:pPr>
            <w:r w:rsidRPr="005A6697">
              <w:rPr>
                <w:rFonts w:ascii="ＭＳ 明朝" w:eastAsia="ＭＳ 明朝" w:hAnsi="ＭＳ 明朝" w:hint="eastAsia"/>
              </w:rPr>
              <w:t>・</w:t>
            </w:r>
            <w:r w:rsidR="007E2507" w:rsidRPr="005A6697">
              <w:rPr>
                <w:rFonts w:ascii="ＭＳ 明朝" w:eastAsia="ＭＳ 明朝" w:hAnsi="ＭＳ 明朝" w:hint="eastAsia"/>
              </w:rPr>
              <w:t>いよいよ</w:t>
            </w:r>
            <w:r w:rsidRPr="005A6697">
              <w:rPr>
                <w:rFonts w:ascii="ＭＳ 明朝" w:eastAsia="ＭＳ 明朝" w:hAnsi="ＭＳ 明朝" w:hint="eastAsia"/>
              </w:rPr>
              <w:t>この後</w:t>
            </w:r>
            <w:r w:rsidR="001F5C3B" w:rsidRPr="005A6697">
              <w:rPr>
                <w:rFonts w:ascii="ＭＳ 明朝" w:eastAsia="ＭＳ 明朝" w:hAnsi="ＭＳ 明朝" w:hint="eastAsia"/>
              </w:rPr>
              <w:t>どうなるかを考えてみたいな</w:t>
            </w:r>
          </w:p>
          <w:p w14:paraId="78ED241C" w14:textId="351F8BBC" w:rsidR="00630E60" w:rsidRPr="005A6697" w:rsidRDefault="00630E60" w:rsidP="001C5044">
            <w:pPr>
              <w:rPr>
                <w:rFonts w:ascii="ＭＳ 明朝" w:eastAsia="ＭＳ 明朝" w:hAnsi="ＭＳ 明朝"/>
              </w:rPr>
            </w:pPr>
            <w:r w:rsidRPr="005A6697">
              <w:rPr>
                <w:rFonts w:ascii="ＭＳ 明朝" w:eastAsia="ＭＳ 明朝" w:hAnsi="ＭＳ 明朝" w:hint="eastAsia"/>
              </w:rPr>
              <w:t>・</w:t>
            </w:r>
            <w:r w:rsidR="001B269C" w:rsidRPr="005A6697">
              <w:rPr>
                <w:rFonts w:ascii="ＭＳ 明朝" w:eastAsia="ＭＳ 明朝" w:hAnsi="ＭＳ 明朝" w:hint="eastAsia"/>
              </w:rPr>
              <w:t>「</w:t>
            </w:r>
            <w:r w:rsidR="007E2507" w:rsidRPr="005A6697">
              <w:rPr>
                <w:rFonts w:ascii="ＭＳ 明朝" w:eastAsia="ＭＳ 明朝" w:hAnsi="ＭＳ 明朝" w:hint="eastAsia"/>
              </w:rPr>
              <w:t>私</w:t>
            </w:r>
            <w:r w:rsidR="001B269C" w:rsidRPr="005A6697">
              <w:rPr>
                <w:rFonts w:ascii="ＭＳ 明朝" w:eastAsia="ＭＳ 明朝" w:hAnsi="ＭＳ 明朝" w:hint="eastAsia"/>
              </w:rPr>
              <w:t>」</w:t>
            </w:r>
            <w:r w:rsidR="005354B2">
              <w:rPr>
                <w:rFonts w:ascii="ＭＳ 明朝" w:eastAsia="ＭＳ 明朝" w:hAnsi="ＭＳ 明朝" w:hint="eastAsia"/>
              </w:rPr>
              <w:t>の気持ちは分</w:t>
            </w:r>
            <w:r w:rsidR="00D50E9F" w:rsidRPr="005A6697">
              <w:rPr>
                <w:rFonts w:ascii="ＭＳ 明朝" w:eastAsia="ＭＳ 明朝" w:hAnsi="ＭＳ 明朝" w:hint="eastAsia"/>
              </w:rPr>
              <w:t>かったから「夏実」のことを考えたい</w:t>
            </w:r>
          </w:p>
          <w:p w14:paraId="4DEAB85C" w14:textId="72CBAB43" w:rsidR="00D8382D" w:rsidRPr="005A6697" w:rsidRDefault="00D8382D" w:rsidP="001C5044">
            <w:pPr>
              <w:rPr>
                <w:rFonts w:ascii="ＭＳ 明朝" w:eastAsia="ＭＳ 明朝" w:hAnsi="ＭＳ 明朝"/>
                <w:bdr w:val="single" w:sz="4" w:space="0" w:color="auto"/>
              </w:rPr>
            </w:pPr>
            <w:r w:rsidRPr="005A6697">
              <w:rPr>
                <w:rFonts w:ascii="ＭＳ 明朝" w:eastAsia="ＭＳ 明朝" w:hAnsi="ＭＳ 明朝" w:hint="eastAsia"/>
                <w:u w:val="wave"/>
              </w:rPr>
              <w:t>★</w:t>
            </w:r>
            <w:r w:rsidR="0012790D" w:rsidRPr="005A6697">
              <w:rPr>
                <w:rFonts w:ascii="ＭＳ 明朝" w:eastAsia="ＭＳ 明朝" w:hAnsi="ＭＳ 明朝" w:hint="eastAsia"/>
                <w:u w:val="wave"/>
              </w:rPr>
              <w:t>話し合いを通して考えた最後の一文の意味</w:t>
            </w:r>
            <w:r w:rsidR="00113A67" w:rsidRPr="005A6697">
              <w:rPr>
                <w:rFonts w:ascii="ＭＳ 明朝" w:eastAsia="ＭＳ 明朝" w:hAnsi="ＭＳ 明朝" w:hint="eastAsia"/>
                <w:u w:val="wave"/>
              </w:rPr>
              <w:t>と</w:t>
            </w:r>
            <w:r w:rsidR="0012790D" w:rsidRPr="005A6697">
              <w:rPr>
                <w:rFonts w:ascii="ＭＳ 明朝" w:eastAsia="ＭＳ 明朝" w:hAnsi="ＭＳ 明朝" w:hint="eastAsia"/>
                <w:u w:val="wave"/>
              </w:rPr>
              <w:t>次の時間に</w:t>
            </w:r>
            <w:r w:rsidR="00A90820" w:rsidRPr="005A6697">
              <w:rPr>
                <w:rFonts w:ascii="ＭＳ 明朝" w:eastAsia="ＭＳ 明朝" w:hAnsi="ＭＳ 明朝" w:hint="eastAsia"/>
                <w:u w:val="wave"/>
              </w:rPr>
              <w:t>何を書きたいか</w:t>
            </w:r>
          </w:p>
        </w:tc>
        <w:tc>
          <w:tcPr>
            <w:tcW w:w="2693" w:type="dxa"/>
            <w:tcBorders>
              <w:top w:val="dashSmallGap" w:sz="4" w:space="0" w:color="auto"/>
              <w:bottom w:val="dashSmallGap" w:sz="4" w:space="0" w:color="auto"/>
            </w:tcBorders>
          </w:tcPr>
          <w:p w14:paraId="40AF6FF2" w14:textId="461FD9AC" w:rsidR="001C5FFD" w:rsidRPr="005A6697" w:rsidRDefault="000425A1" w:rsidP="001C5044">
            <w:pPr>
              <w:ind w:left="210" w:hangingChars="100" w:hanging="210"/>
              <w:rPr>
                <w:rFonts w:ascii="ＭＳ 明朝" w:eastAsia="ＭＳ 明朝" w:hAnsi="ＭＳ 明朝"/>
              </w:rPr>
            </w:pPr>
            <w:r w:rsidRPr="005A6697">
              <w:rPr>
                <w:rFonts w:ascii="ＭＳ 明朝" w:eastAsia="ＭＳ 明朝" w:hAnsi="ＭＳ 明朝" w:hint="eastAsia"/>
              </w:rPr>
              <w:t>〈手だてⅡ〉生徒が自分の意見を十分にもった上で話し合いに臨めるようにするために、個人追究シートを用いて作品の読み取りを行う時間を設ける。</w:t>
            </w:r>
          </w:p>
        </w:tc>
        <w:tc>
          <w:tcPr>
            <w:tcW w:w="1644" w:type="dxa"/>
            <w:tcBorders>
              <w:top w:val="dashSmallGap" w:sz="4" w:space="0" w:color="auto"/>
              <w:bottom w:val="dashSmallGap" w:sz="4" w:space="0" w:color="auto"/>
            </w:tcBorders>
          </w:tcPr>
          <w:p w14:paraId="25667E8B" w14:textId="77777777" w:rsidR="001C5FFD" w:rsidRPr="005A6697" w:rsidRDefault="001C5FFD" w:rsidP="001C5044">
            <w:pPr>
              <w:spacing w:line="300" w:lineRule="exact"/>
              <w:jc w:val="left"/>
              <w:rPr>
                <w:rFonts w:ascii="ＭＳ 明朝" w:eastAsia="ＭＳ 明朝" w:hAnsi="ＭＳ 明朝"/>
                <w:sz w:val="20"/>
                <w:szCs w:val="18"/>
              </w:rPr>
            </w:pPr>
          </w:p>
        </w:tc>
        <w:tc>
          <w:tcPr>
            <w:tcW w:w="1644" w:type="dxa"/>
            <w:tcBorders>
              <w:top w:val="dashSmallGap" w:sz="4" w:space="0" w:color="auto"/>
              <w:bottom w:val="dashSmallGap" w:sz="4" w:space="0" w:color="auto"/>
            </w:tcBorders>
            <w:shd w:val="clear" w:color="auto" w:fill="D9D9D9" w:themeFill="background1" w:themeFillShade="D9"/>
          </w:tcPr>
          <w:p w14:paraId="681155FD" w14:textId="5A4994E3" w:rsidR="001C5FFD" w:rsidRPr="005A6697" w:rsidRDefault="009E1091" w:rsidP="001C5044">
            <w:pPr>
              <w:spacing w:line="300" w:lineRule="exact"/>
              <w:jc w:val="left"/>
              <w:rPr>
                <w:rFonts w:ascii="ＭＳ 明朝" w:eastAsia="ＭＳ 明朝" w:hAnsi="ＭＳ 明朝"/>
                <w:sz w:val="20"/>
                <w:szCs w:val="18"/>
              </w:rPr>
            </w:pPr>
            <w:r w:rsidRPr="009E1091">
              <w:rPr>
                <w:rFonts w:ascii="ＭＳ 明朝" w:eastAsia="ＭＳ 明朝" w:hAnsi="ＭＳ 明朝" w:hint="eastAsia"/>
                <w:sz w:val="20"/>
                <w:szCs w:val="18"/>
              </w:rPr>
              <w:t>自分の考えと根拠を明確にして仲間に伝え</w:t>
            </w:r>
            <w:r>
              <w:rPr>
                <w:rFonts w:ascii="ＭＳ 明朝" w:eastAsia="ＭＳ 明朝" w:hAnsi="ＭＳ 明朝" w:hint="eastAsia"/>
                <w:sz w:val="20"/>
                <w:szCs w:val="18"/>
              </w:rPr>
              <w:t>られる</w:t>
            </w:r>
            <w:r w:rsidRPr="009E1091">
              <w:rPr>
                <w:rFonts w:ascii="ＭＳ 明朝" w:eastAsia="ＭＳ 明朝" w:hAnsi="ＭＳ 明朝" w:hint="eastAsia"/>
                <w:sz w:val="20"/>
                <w:szCs w:val="18"/>
              </w:rPr>
              <w:t>。</w:t>
            </w:r>
            <w:r w:rsidR="005354B2">
              <w:rPr>
                <w:rFonts w:ascii="ＭＳ 明朝" w:eastAsia="ＭＳ 明朝" w:hAnsi="ＭＳ 明朝" w:hint="eastAsia"/>
                <w:sz w:val="20"/>
                <w:szCs w:val="18"/>
              </w:rPr>
              <w:t>（個人追究シート・発言・振</w:t>
            </w:r>
            <w:r w:rsidR="00F028FC">
              <w:rPr>
                <w:rFonts w:ascii="ＭＳ 明朝" w:eastAsia="ＭＳ 明朝" w:hAnsi="ＭＳ 明朝" w:hint="eastAsia"/>
                <w:sz w:val="20"/>
                <w:szCs w:val="18"/>
              </w:rPr>
              <w:t>り返り）</w:t>
            </w:r>
          </w:p>
        </w:tc>
        <w:tc>
          <w:tcPr>
            <w:tcW w:w="1644" w:type="dxa"/>
            <w:tcBorders>
              <w:top w:val="dashSmallGap" w:sz="4" w:space="0" w:color="auto"/>
              <w:bottom w:val="dashSmallGap" w:sz="4" w:space="0" w:color="auto"/>
            </w:tcBorders>
            <w:shd w:val="clear" w:color="auto" w:fill="D9D9D9" w:themeFill="background1" w:themeFillShade="D9"/>
          </w:tcPr>
          <w:p w14:paraId="7C1CAD4A" w14:textId="1EB064D8" w:rsidR="001C5FFD" w:rsidRPr="005A6697" w:rsidRDefault="00F028FC"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本文から意見の根拠となる部分を粘り強く探そうとする。（個人追究シート）</w:t>
            </w:r>
          </w:p>
        </w:tc>
        <w:tc>
          <w:tcPr>
            <w:tcW w:w="1701" w:type="dxa"/>
            <w:tcBorders>
              <w:top w:val="dashSmallGap" w:sz="4" w:space="0" w:color="auto"/>
              <w:bottom w:val="dashSmallGap" w:sz="4" w:space="0" w:color="auto"/>
              <w:right w:val="dashSmallGap" w:sz="4" w:space="0" w:color="auto"/>
            </w:tcBorders>
          </w:tcPr>
          <w:p w14:paraId="7330DCAD" w14:textId="77777777" w:rsidR="001C5FFD" w:rsidRPr="005A6697" w:rsidRDefault="001C5FFD" w:rsidP="001C5044">
            <w:pPr>
              <w:spacing w:line="300" w:lineRule="exact"/>
              <w:ind w:leftChars="-16" w:left="176" w:rightChars="-50" w:right="-105" w:hangingChars="100" w:hanging="210"/>
              <w:jc w:val="left"/>
              <w:rPr>
                <w:rFonts w:ascii="ＭＳ 明朝" w:eastAsia="ＭＳ 明朝" w:hAnsi="ＭＳ 明朝"/>
                <w:szCs w:val="18"/>
              </w:rPr>
            </w:pPr>
          </w:p>
        </w:tc>
      </w:tr>
      <w:tr w:rsidR="001C5FFD" w:rsidRPr="005A6697" w14:paraId="7897BB5F" w14:textId="77777777" w:rsidTr="00F005FD">
        <w:trPr>
          <w:trHeight w:val="1550"/>
        </w:trPr>
        <w:tc>
          <w:tcPr>
            <w:tcW w:w="5949" w:type="dxa"/>
            <w:tcBorders>
              <w:top w:val="dashSmallGap" w:sz="4" w:space="0" w:color="auto"/>
              <w:bottom w:val="dashSmallGap" w:sz="4" w:space="0" w:color="auto"/>
            </w:tcBorders>
          </w:tcPr>
          <w:p w14:paraId="1A44F0C5" w14:textId="6949AEE8" w:rsidR="001C5FFD" w:rsidRPr="005A6697" w:rsidRDefault="00A90820" w:rsidP="001C5044">
            <w:pPr>
              <w:jc w:val="center"/>
              <w:rPr>
                <w:rFonts w:ascii="ＭＳ 明朝" w:eastAsia="ＭＳ 明朝" w:hAnsi="ＭＳ 明朝"/>
                <w:bdr w:val="single" w:sz="4" w:space="0" w:color="auto"/>
              </w:rPr>
            </w:pPr>
            <w:r w:rsidRPr="005A6697">
              <w:rPr>
                <w:rFonts w:ascii="ＭＳ 明朝" w:eastAsia="ＭＳ 明朝" w:hAnsi="ＭＳ 明朝" w:hint="eastAsia"/>
                <w:bdr w:val="single" w:sz="4" w:space="0" w:color="auto"/>
              </w:rPr>
              <w:t>スピンオフを書いてみよう</w:t>
            </w:r>
            <w:r w:rsidR="00985E7D" w:rsidRPr="005A6697">
              <w:rPr>
                <w:rFonts w:ascii="ＭＳ 明朝" w:eastAsia="ＭＳ 明朝" w:hAnsi="ＭＳ 明朝" w:hint="eastAsia"/>
              </w:rPr>
              <w:t>⑩⑪⑫⑬</w:t>
            </w:r>
          </w:p>
          <w:p w14:paraId="1B394504" w14:textId="5CC9D2FA" w:rsidR="00E373DA" w:rsidRPr="005A6697" w:rsidRDefault="00E373DA" w:rsidP="001C5044">
            <w:pPr>
              <w:ind w:left="210" w:hangingChars="100" w:hanging="210"/>
              <w:rPr>
                <w:rFonts w:ascii="ＭＳ 明朝" w:eastAsia="ＭＳ 明朝" w:hAnsi="ＭＳ 明朝"/>
              </w:rPr>
            </w:pPr>
            <w:r w:rsidRPr="005A6697">
              <w:rPr>
                <w:rFonts w:ascii="ＭＳ 明朝" w:eastAsia="ＭＳ 明朝" w:hAnsi="ＭＳ 明朝" w:hint="eastAsia"/>
              </w:rPr>
              <w:t>〇</w:t>
            </w:r>
            <w:r w:rsidR="00A90820" w:rsidRPr="005A6697">
              <w:rPr>
                <w:rFonts w:ascii="ＭＳ 明朝" w:eastAsia="ＭＳ 明朝" w:hAnsi="ＭＳ 明朝" w:hint="eastAsia"/>
              </w:rPr>
              <w:t>続編</w:t>
            </w:r>
            <w:r w:rsidR="00A8127D" w:rsidRPr="005A6697">
              <w:rPr>
                <w:rFonts w:ascii="ＭＳ 明朝" w:eastAsia="ＭＳ 明朝" w:hAnsi="ＭＳ 明朝" w:hint="eastAsia"/>
              </w:rPr>
              <w:t>か他者視点かを選び、物語の</w:t>
            </w:r>
            <w:r w:rsidR="00A90820" w:rsidRPr="005A6697">
              <w:rPr>
                <w:rFonts w:ascii="ＭＳ 明朝" w:eastAsia="ＭＳ 明朝" w:hAnsi="ＭＳ 明朝" w:hint="eastAsia"/>
              </w:rPr>
              <w:t>スピンオフ作品</w:t>
            </w:r>
            <w:r w:rsidR="00A8127D" w:rsidRPr="005A6697">
              <w:rPr>
                <w:rFonts w:ascii="ＭＳ 明朝" w:eastAsia="ＭＳ 明朝" w:hAnsi="ＭＳ 明朝" w:hint="eastAsia"/>
              </w:rPr>
              <w:t>を書く</w:t>
            </w:r>
          </w:p>
          <w:p w14:paraId="676ACB59" w14:textId="77777777" w:rsidR="004510A1" w:rsidRPr="005A6697" w:rsidRDefault="004510A1" w:rsidP="001C5044">
            <w:pPr>
              <w:rPr>
                <w:rFonts w:ascii="ＭＳ 明朝" w:eastAsia="ＭＳ 明朝" w:hAnsi="ＭＳ 明朝"/>
              </w:rPr>
            </w:pPr>
            <w:r w:rsidRPr="005A6697">
              <w:rPr>
                <w:rFonts w:ascii="ＭＳ 明朝" w:eastAsia="ＭＳ 明朝" w:hAnsi="ＭＳ 明朝" w:hint="eastAsia"/>
              </w:rPr>
              <w:t>・</w:t>
            </w:r>
            <w:r w:rsidR="00A8127D" w:rsidRPr="005A6697">
              <w:rPr>
                <w:rFonts w:ascii="ＭＳ 明朝" w:eastAsia="ＭＳ 明朝" w:hAnsi="ＭＳ 明朝" w:hint="eastAsia"/>
              </w:rPr>
              <w:t>「私」はクラスで新しい友達をつくるんじゃないかな</w:t>
            </w:r>
          </w:p>
          <w:p w14:paraId="5080EB55" w14:textId="5D732F2A" w:rsidR="00A8127D" w:rsidRPr="005A6697" w:rsidRDefault="00A8127D" w:rsidP="001C5044">
            <w:pPr>
              <w:rPr>
                <w:rFonts w:ascii="ＭＳ 明朝" w:eastAsia="ＭＳ 明朝" w:hAnsi="ＭＳ 明朝"/>
              </w:rPr>
            </w:pPr>
            <w:r w:rsidRPr="005A6697">
              <w:rPr>
                <w:rFonts w:ascii="ＭＳ 明朝" w:eastAsia="ＭＳ 明朝" w:hAnsi="ＭＳ 明朝" w:hint="eastAsia"/>
              </w:rPr>
              <w:t>・</w:t>
            </w:r>
            <w:r w:rsidR="00985E7D" w:rsidRPr="005A6697">
              <w:rPr>
                <w:rFonts w:ascii="ＭＳ 明朝" w:eastAsia="ＭＳ 明朝" w:hAnsi="ＭＳ 明朝" w:hint="eastAsia"/>
              </w:rPr>
              <w:t>「戸部君」の心情</w:t>
            </w:r>
            <w:r w:rsidR="00A90820" w:rsidRPr="005A6697">
              <w:rPr>
                <w:rFonts w:ascii="ＭＳ 明朝" w:eastAsia="ＭＳ 明朝" w:hAnsi="ＭＳ 明朝" w:hint="eastAsia"/>
              </w:rPr>
              <w:t>が</w:t>
            </w:r>
            <w:r w:rsidR="00985E7D" w:rsidRPr="005A6697">
              <w:rPr>
                <w:rFonts w:ascii="ＭＳ 明朝" w:eastAsia="ＭＳ 明朝" w:hAnsi="ＭＳ 明朝" w:hint="eastAsia"/>
              </w:rPr>
              <w:t>情景描写を使って表現できたよ</w:t>
            </w:r>
          </w:p>
          <w:p w14:paraId="6A0148DE" w14:textId="172EBC73" w:rsidR="00985E7D" w:rsidRPr="005A6697" w:rsidRDefault="00985E7D" w:rsidP="001C5044">
            <w:pPr>
              <w:rPr>
                <w:rFonts w:ascii="ＭＳ 明朝" w:eastAsia="ＭＳ 明朝" w:hAnsi="ＭＳ 明朝"/>
                <w:bdr w:val="single" w:sz="4" w:space="0" w:color="auto"/>
              </w:rPr>
            </w:pPr>
            <w:r w:rsidRPr="005A6697">
              <w:rPr>
                <w:rFonts w:ascii="ＭＳ 明朝" w:eastAsia="ＭＳ 明朝" w:hAnsi="ＭＳ 明朝" w:hint="eastAsia"/>
              </w:rPr>
              <w:t>・みんなはどんな物語を書いたのかな</w:t>
            </w:r>
          </w:p>
        </w:tc>
        <w:tc>
          <w:tcPr>
            <w:tcW w:w="2693" w:type="dxa"/>
            <w:tcBorders>
              <w:top w:val="dashSmallGap" w:sz="4" w:space="0" w:color="auto"/>
              <w:bottom w:val="dashSmallGap" w:sz="4" w:space="0" w:color="auto"/>
            </w:tcBorders>
          </w:tcPr>
          <w:p w14:paraId="4E556A9A" w14:textId="77777777" w:rsidR="001C5FFD" w:rsidRPr="005A6697" w:rsidRDefault="001C5FFD" w:rsidP="001C5044">
            <w:pPr>
              <w:ind w:left="210" w:hangingChars="100" w:hanging="210"/>
              <w:rPr>
                <w:rFonts w:ascii="ＭＳ 明朝" w:eastAsia="ＭＳ 明朝" w:hAnsi="ＭＳ 明朝"/>
              </w:rPr>
            </w:pPr>
          </w:p>
        </w:tc>
        <w:tc>
          <w:tcPr>
            <w:tcW w:w="1644" w:type="dxa"/>
            <w:tcBorders>
              <w:top w:val="dashSmallGap" w:sz="4" w:space="0" w:color="auto"/>
              <w:bottom w:val="dashSmallGap" w:sz="4" w:space="0" w:color="auto"/>
            </w:tcBorders>
            <w:shd w:val="clear" w:color="auto" w:fill="D9D9D9" w:themeFill="background1" w:themeFillShade="D9"/>
          </w:tcPr>
          <w:p w14:paraId="4F4F28C1" w14:textId="77777777" w:rsidR="001C5FFD" w:rsidRDefault="00CF6FEE" w:rsidP="001C5044">
            <w:pPr>
              <w:spacing w:line="300" w:lineRule="exact"/>
              <w:jc w:val="left"/>
              <w:rPr>
                <w:rFonts w:ascii="ＭＳ 明朝" w:eastAsia="ＭＳ 明朝" w:hAnsi="ＭＳ 明朝"/>
                <w:sz w:val="20"/>
                <w:szCs w:val="18"/>
              </w:rPr>
            </w:pPr>
            <w:r w:rsidRPr="00CF6FEE">
              <w:rPr>
                <w:rFonts w:ascii="ＭＳ 明朝" w:eastAsia="ＭＳ 明朝" w:hAnsi="ＭＳ 明朝" w:hint="eastAsia"/>
                <w:sz w:val="20"/>
                <w:szCs w:val="18"/>
              </w:rPr>
              <w:t>象徴的な表現を用いてスピンオフ作品を考えることができる。</w:t>
            </w:r>
          </w:p>
          <w:p w14:paraId="3DE77CBF" w14:textId="137F26B5" w:rsidR="00CF6FEE" w:rsidRPr="00CF6FEE" w:rsidRDefault="00CF6FEE"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（作品）</w:t>
            </w:r>
          </w:p>
        </w:tc>
        <w:tc>
          <w:tcPr>
            <w:tcW w:w="1644" w:type="dxa"/>
            <w:tcBorders>
              <w:top w:val="dashSmallGap" w:sz="4" w:space="0" w:color="auto"/>
              <w:bottom w:val="dashSmallGap" w:sz="4" w:space="0" w:color="auto"/>
            </w:tcBorders>
          </w:tcPr>
          <w:p w14:paraId="74A98D51" w14:textId="77777777" w:rsidR="001C5FFD" w:rsidRPr="005A6697" w:rsidRDefault="001C5FFD" w:rsidP="001C5044">
            <w:pPr>
              <w:spacing w:line="300" w:lineRule="exact"/>
              <w:jc w:val="left"/>
              <w:rPr>
                <w:rFonts w:ascii="ＭＳ 明朝" w:eastAsia="ＭＳ 明朝" w:hAnsi="ＭＳ 明朝"/>
                <w:sz w:val="20"/>
                <w:szCs w:val="18"/>
              </w:rPr>
            </w:pPr>
          </w:p>
        </w:tc>
        <w:tc>
          <w:tcPr>
            <w:tcW w:w="1644" w:type="dxa"/>
            <w:tcBorders>
              <w:top w:val="dashSmallGap" w:sz="4" w:space="0" w:color="auto"/>
              <w:bottom w:val="dashSmallGap" w:sz="4" w:space="0" w:color="auto"/>
            </w:tcBorders>
            <w:shd w:val="clear" w:color="auto" w:fill="D9D9D9" w:themeFill="background1" w:themeFillShade="D9"/>
          </w:tcPr>
          <w:p w14:paraId="279F45C7" w14:textId="1769681F" w:rsidR="001C5FFD" w:rsidRPr="005A6697" w:rsidRDefault="005354B2" w:rsidP="001C5044">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自分の作品を推敲することができる。（作品・振り</w:t>
            </w:r>
            <w:r w:rsidR="00446A11">
              <w:rPr>
                <w:rFonts w:ascii="ＭＳ 明朝" w:eastAsia="ＭＳ 明朝" w:hAnsi="ＭＳ 明朝" w:hint="eastAsia"/>
                <w:sz w:val="20"/>
                <w:szCs w:val="18"/>
              </w:rPr>
              <w:t>返り）</w:t>
            </w:r>
          </w:p>
        </w:tc>
        <w:tc>
          <w:tcPr>
            <w:tcW w:w="1701" w:type="dxa"/>
            <w:tcBorders>
              <w:top w:val="dashSmallGap" w:sz="4" w:space="0" w:color="auto"/>
              <w:bottom w:val="dashSmallGap" w:sz="4" w:space="0" w:color="auto"/>
              <w:right w:val="dashSmallGap" w:sz="4" w:space="0" w:color="auto"/>
            </w:tcBorders>
          </w:tcPr>
          <w:p w14:paraId="2444A5C2" w14:textId="29584696" w:rsidR="001C5FFD" w:rsidRPr="005A6697" w:rsidRDefault="001C5FFD" w:rsidP="001C5044">
            <w:pPr>
              <w:spacing w:line="300" w:lineRule="exact"/>
              <w:ind w:leftChars="-16" w:left="176" w:rightChars="-50" w:right="-105" w:hangingChars="100" w:hanging="210"/>
              <w:jc w:val="left"/>
              <w:rPr>
                <w:rFonts w:ascii="ＭＳ 明朝" w:eastAsia="ＭＳ 明朝" w:hAnsi="ＭＳ 明朝"/>
                <w:szCs w:val="18"/>
              </w:rPr>
            </w:pPr>
          </w:p>
        </w:tc>
      </w:tr>
      <w:tr w:rsidR="00D455E7" w:rsidRPr="005A6697" w14:paraId="332D8A23" w14:textId="77777777" w:rsidTr="001C5044">
        <w:trPr>
          <w:trHeight w:val="2834"/>
        </w:trPr>
        <w:tc>
          <w:tcPr>
            <w:tcW w:w="5949" w:type="dxa"/>
            <w:tcBorders>
              <w:top w:val="dashSmallGap" w:sz="4" w:space="0" w:color="auto"/>
              <w:bottom w:val="dashSmallGap" w:sz="4" w:space="0" w:color="auto"/>
            </w:tcBorders>
          </w:tcPr>
          <w:p w14:paraId="5DD3A0E3" w14:textId="3443F0BC" w:rsidR="00D455E7" w:rsidRPr="005A6697" w:rsidRDefault="00D455E7" w:rsidP="001C5044">
            <w:pPr>
              <w:spacing w:line="340" w:lineRule="exact"/>
              <w:jc w:val="center"/>
              <w:rPr>
                <w:rFonts w:ascii="ＭＳ 明朝" w:eastAsia="ＭＳ 明朝" w:hAnsi="ＭＳ 明朝"/>
              </w:rPr>
            </w:pPr>
            <w:r w:rsidRPr="005A6697">
              <w:rPr>
                <w:rFonts w:ascii="ＭＳ 明朝" w:eastAsia="ＭＳ 明朝" w:hAnsi="ＭＳ 明朝" w:hint="eastAsia"/>
                <w:bdr w:val="single" w:sz="4" w:space="0" w:color="auto"/>
              </w:rPr>
              <w:t>仲間の</w:t>
            </w:r>
            <w:r w:rsidR="00A90820" w:rsidRPr="005A6697">
              <w:rPr>
                <w:rFonts w:ascii="ＭＳ 明朝" w:eastAsia="ＭＳ 明朝" w:hAnsi="ＭＳ 明朝" w:hint="eastAsia"/>
                <w:bdr w:val="single" w:sz="4" w:space="0" w:color="auto"/>
              </w:rPr>
              <w:t>作品</w:t>
            </w:r>
            <w:r w:rsidRPr="005A6697">
              <w:rPr>
                <w:rFonts w:ascii="ＭＳ 明朝" w:eastAsia="ＭＳ 明朝" w:hAnsi="ＭＳ 明朝" w:hint="eastAsia"/>
                <w:bdr w:val="single" w:sz="4" w:space="0" w:color="auto"/>
              </w:rPr>
              <w:t>を読んで、自分の作品を推敲しよう</w:t>
            </w:r>
            <w:r w:rsidRPr="005A6697">
              <w:rPr>
                <w:rFonts w:ascii="ＭＳ 明朝" w:eastAsia="ＭＳ 明朝" w:hAnsi="ＭＳ 明朝" w:hint="eastAsia"/>
              </w:rPr>
              <w:t>⑭⑮</w:t>
            </w:r>
          </w:p>
          <w:p w14:paraId="1AD01D8D" w14:textId="77777777" w:rsidR="00D455E7" w:rsidRPr="005A6697" w:rsidRDefault="00D455E7" w:rsidP="001C5044">
            <w:pPr>
              <w:spacing w:line="340" w:lineRule="exact"/>
              <w:ind w:left="210" w:hangingChars="100" w:hanging="210"/>
              <w:rPr>
                <w:rFonts w:ascii="ＭＳ 明朝" w:eastAsia="ＭＳ 明朝" w:hAnsi="ＭＳ 明朝"/>
              </w:rPr>
            </w:pPr>
            <w:r w:rsidRPr="005A6697">
              <w:rPr>
                <w:rFonts w:ascii="ＭＳ 明朝" w:eastAsia="ＭＳ 明朝" w:hAnsi="ＭＳ 明朝" w:hint="eastAsia"/>
              </w:rPr>
              <w:t>〇仲間の作品を読み、感想や助言を伝えるとともに、自分の作品を推敲する</w:t>
            </w:r>
          </w:p>
          <w:p w14:paraId="3D0A7214" w14:textId="77777777" w:rsidR="00D455E7" w:rsidRPr="005A6697" w:rsidRDefault="00D455E7" w:rsidP="001C5044">
            <w:pPr>
              <w:spacing w:line="340" w:lineRule="exact"/>
              <w:ind w:left="210" w:hangingChars="100" w:hanging="210"/>
              <w:rPr>
                <w:rFonts w:ascii="ＭＳ 明朝" w:eastAsia="ＭＳ 明朝" w:hAnsi="ＭＳ 明朝"/>
              </w:rPr>
            </w:pPr>
            <w:r w:rsidRPr="005A6697">
              <w:rPr>
                <w:rFonts w:ascii="ＭＳ 明朝" w:eastAsia="ＭＳ 明朝" w:hAnsi="ＭＳ 明朝" w:hint="eastAsia"/>
              </w:rPr>
              <w:t>・情景描写が面白いな。自分もやってみたいな</w:t>
            </w:r>
          </w:p>
          <w:p w14:paraId="54C74A86" w14:textId="77777777" w:rsidR="00D455E7" w:rsidRPr="005A6697" w:rsidRDefault="00D455E7" w:rsidP="001C5044">
            <w:pPr>
              <w:spacing w:line="340" w:lineRule="exact"/>
              <w:ind w:left="210" w:hangingChars="100" w:hanging="210"/>
              <w:rPr>
                <w:rFonts w:ascii="ＭＳ 明朝" w:eastAsia="ＭＳ 明朝" w:hAnsi="ＭＳ 明朝"/>
              </w:rPr>
            </w:pPr>
            <w:r w:rsidRPr="005A6697">
              <w:rPr>
                <w:rFonts w:ascii="ＭＳ 明朝" w:eastAsia="ＭＳ 明朝" w:hAnsi="ＭＳ 明朝" w:hint="eastAsia"/>
              </w:rPr>
              <w:t>・そういう心情の表現の仕方があるんだね</w:t>
            </w:r>
          </w:p>
          <w:p w14:paraId="7C82C7AC" w14:textId="6213604D" w:rsidR="00D455E7" w:rsidRPr="005A6697" w:rsidRDefault="00D455E7" w:rsidP="001C5044">
            <w:pPr>
              <w:spacing w:line="340" w:lineRule="exact"/>
              <w:ind w:left="210" w:hangingChars="100" w:hanging="210"/>
              <w:rPr>
                <w:rFonts w:ascii="ＭＳ 明朝" w:eastAsia="ＭＳ 明朝" w:hAnsi="ＭＳ 明朝"/>
              </w:rPr>
            </w:pPr>
            <w:r w:rsidRPr="005A6697">
              <w:rPr>
                <w:rFonts w:ascii="ＭＳ 明朝" w:eastAsia="ＭＳ 明朝" w:hAnsi="ＭＳ 明朝" w:hint="eastAsia"/>
              </w:rPr>
              <w:t>・他にも</w:t>
            </w:r>
            <w:r w:rsidR="00A90820" w:rsidRPr="005A6697">
              <w:rPr>
                <w:rFonts w:ascii="ＭＳ 明朝" w:eastAsia="ＭＳ 明朝" w:hAnsi="ＭＳ 明朝" w:hint="eastAsia"/>
              </w:rPr>
              <w:t>他者視点</w:t>
            </w:r>
            <w:r w:rsidRPr="005A6697">
              <w:rPr>
                <w:rFonts w:ascii="ＭＳ 明朝" w:eastAsia="ＭＳ 明朝" w:hAnsi="ＭＳ 明朝" w:hint="eastAsia"/>
              </w:rPr>
              <w:t>で書かれた</w:t>
            </w:r>
            <w:r w:rsidR="00A90820" w:rsidRPr="005A6697">
              <w:rPr>
                <w:rFonts w:ascii="ＭＳ 明朝" w:eastAsia="ＭＳ 明朝" w:hAnsi="ＭＳ 明朝" w:hint="eastAsia"/>
              </w:rPr>
              <w:t>作品</w:t>
            </w:r>
            <w:r w:rsidRPr="005A6697">
              <w:rPr>
                <w:rFonts w:ascii="ＭＳ 明朝" w:eastAsia="ＭＳ 明朝" w:hAnsi="ＭＳ 明朝" w:hint="eastAsia"/>
              </w:rPr>
              <w:t>ってあるのかな</w:t>
            </w:r>
          </w:p>
          <w:p w14:paraId="40331F40" w14:textId="77777777" w:rsidR="00D455E7" w:rsidRPr="005A6697" w:rsidRDefault="00D455E7" w:rsidP="001C5044">
            <w:pPr>
              <w:spacing w:line="340" w:lineRule="exact"/>
              <w:ind w:left="210" w:hangingChars="100" w:hanging="210"/>
              <w:rPr>
                <w:rFonts w:ascii="ＭＳ 明朝" w:eastAsia="ＭＳ 明朝" w:hAnsi="ＭＳ 明朝"/>
                <w:color w:val="000000" w:themeColor="text1"/>
                <w:u w:val="wave"/>
              </w:rPr>
            </w:pPr>
            <w:r w:rsidRPr="005A6697">
              <w:rPr>
                <w:rFonts w:ascii="ＭＳ 明朝" w:eastAsia="ＭＳ 明朝" w:hAnsi="ＭＳ 明朝" w:hint="eastAsia"/>
                <w:color w:val="000000" w:themeColor="text1"/>
                <w:u w:val="wave"/>
              </w:rPr>
              <w:t>★仲間の作品を読んでの感想や参考にしたいこと</w:t>
            </w:r>
          </w:p>
          <w:p w14:paraId="0442A735" w14:textId="77777777" w:rsidR="00D455E7" w:rsidRPr="005A6697" w:rsidRDefault="00D455E7" w:rsidP="001C5044">
            <w:pPr>
              <w:spacing w:line="340" w:lineRule="exact"/>
              <w:ind w:left="210" w:hangingChars="100" w:hanging="210"/>
              <w:rPr>
                <w:rFonts w:ascii="ＭＳ 明朝" w:eastAsia="ＭＳ 明朝" w:hAnsi="ＭＳ 明朝"/>
                <w:bdr w:val="single" w:sz="4" w:space="0" w:color="auto"/>
              </w:rPr>
            </w:pPr>
            <w:r w:rsidRPr="005A6697">
              <w:rPr>
                <w:rFonts w:ascii="ＭＳ 明朝" w:eastAsia="ＭＳ 明朝" w:hAnsi="ＭＳ 明朝" w:hint="eastAsia"/>
                <w:color w:val="000000" w:themeColor="text1"/>
                <w:u w:val="wave"/>
              </w:rPr>
              <w:t>★物語を書き終えての感想や自己評価</w:t>
            </w:r>
          </w:p>
        </w:tc>
        <w:tc>
          <w:tcPr>
            <w:tcW w:w="2693" w:type="dxa"/>
            <w:tcBorders>
              <w:top w:val="dashSmallGap" w:sz="4" w:space="0" w:color="auto"/>
              <w:bottom w:val="dashSmallGap" w:sz="4" w:space="0" w:color="auto"/>
            </w:tcBorders>
          </w:tcPr>
          <w:p w14:paraId="2602C8BE" w14:textId="3B2EB11A" w:rsidR="00D455E7" w:rsidRPr="005A6697" w:rsidRDefault="000425A1" w:rsidP="001C5044">
            <w:pPr>
              <w:ind w:left="210" w:hangingChars="100" w:hanging="210"/>
              <w:rPr>
                <w:rFonts w:ascii="ＭＳ 明朝" w:eastAsia="ＭＳ 明朝" w:hAnsi="ＭＳ 明朝"/>
              </w:rPr>
            </w:pPr>
            <w:r>
              <w:rPr>
                <w:rFonts w:ascii="ＭＳ 明朝" w:eastAsia="ＭＳ 明朝" w:hAnsi="ＭＳ 明朝" w:hint="eastAsia"/>
              </w:rPr>
              <w:t>〈手だてⅢ〉</w:t>
            </w:r>
            <w:r w:rsidRPr="000425A1">
              <w:rPr>
                <w:rFonts w:ascii="ＭＳ 明朝" w:eastAsia="ＭＳ 明朝" w:hAnsi="ＭＳ 明朝" w:hint="eastAsia"/>
              </w:rPr>
              <w:t>生徒同士が作品を読み合い、仲間の作品から学んだことを活かしやすくするために、タブレットを用いて物語を書いたり、読み合ったりする場を設定する。</w:t>
            </w:r>
          </w:p>
        </w:tc>
        <w:tc>
          <w:tcPr>
            <w:tcW w:w="1644" w:type="dxa"/>
            <w:tcBorders>
              <w:top w:val="dashSmallGap" w:sz="4" w:space="0" w:color="auto"/>
              <w:bottom w:val="dashSmallGap" w:sz="4" w:space="0" w:color="auto"/>
            </w:tcBorders>
            <w:shd w:val="clear" w:color="auto" w:fill="auto"/>
          </w:tcPr>
          <w:p w14:paraId="338DE302" w14:textId="14908A79" w:rsidR="00D455E7" w:rsidRPr="005A6697" w:rsidRDefault="00446A11" w:rsidP="00446A11">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仲間の作品のよさに気づき</w:t>
            </w:r>
            <w:r w:rsidR="005354B2">
              <w:rPr>
                <w:rFonts w:ascii="ＭＳ 明朝" w:eastAsia="ＭＳ 明朝" w:hAnsi="ＭＳ 明朝" w:hint="eastAsia"/>
                <w:sz w:val="20"/>
                <w:szCs w:val="18"/>
              </w:rPr>
              <w:t>、それを参考にして自分の作品を推敲することができる。（作品・振り</w:t>
            </w:r>
            <w:r>
              <w:rPr>
                <w:rFonts w:ascii="ＭＳ 明朝" w:eastAsia="ＭＳ 明朝" w:hAnsi="ＭＳ 明朝" w:hint="eastAsia"/>
                <w:sz w:val="20"/>
                <w:szCs w:val="18"/>
              </w:rPr>
              <w:t>返り）</w:t>
            </w:r>
          </w:p>
        </w:tc>
        <w:tc>
          <w:tcPr>
            <w:tcW w:w="1644" w:type="dxa"/>
            <w:tcBorders>
              <w:top w:val="dashSmallGap" w:sz="4" w:space="0" w:color="auto"/>
              <w:bottom w:val="dashSmallGap" w:sz="4" w:space="0" w:color="auto"/>
            </w:tcBorders>
            <w:shd w:val="clear" w:color="auto" w:fill="auto"/>
          </w:tcPr>
          <w:p w14:paraId="7AAB33EC" w14:textId="57BDE194" w:rsidR="00D455E7" w:rsidRPr="005A6697" w:rsidRDefault="009E1091" w:rsidP="00F028FC">
            <w:pPr>
              <w:spacing w:line="300" w:lineRule="exact"/>
              <w:jc w:val="left"/>
              <w:rPr>
                <w:rFonts w:ascii="ＭＳ 明朝" w:eastAsia="ＭＳ 明朝" w:hAnsi="ＭＳ 明朝"/>
                <w:sz w:val="20"/>
                <w:szCs w:val="18"/>
              </w:rPr>
            </w:pPr>
            <w:r>
              <w:rPr>
                <w:rFonts w:ascii="ＭＳ 明朝" w:eastAsia="ＭＳ 明朝" w:hAnsi="ＭＳ 明朝" w:hint="eastAsia"/>
                <w:sz w:val="20"/>
                <w:szCs w:val="18"/>
              </w:rPr>
              <w:t>仲間の作品のよさに気づき、それを</w:t>
            </w:r>
            <w:r w:rsidRPr="009E1091">
              <w:rPr>
                <w:rFonts w:ascii="ＭＳ 明朝" w:eastAsia="ＭＳ 明朝" w:hAnsi="ＭＳ 明朝" w:hint="eastAsia"/>
                <w:sz w:val="20"/>
                <w:szCs w:val="18"/>
              </w:rPr>
              <w:t>仲間に伝</w:t>
            </w:r>
            <w:r w:rsidR="00446A11">
              <w:rPr>
                <w:rFonts w:ascii="ＭＳ 明朝" w:eastAsia="ＭＳ 明朝" w:hAnsi="ＭＳ 明朝" w:hint="eastAsia"/>
                <w:sz w:val="20"/>
                <w:szCs w:val="18"/>
              </w:rPr>
              <w:t>える</w:t>
            </w:r>
            <w:r w:rsidRPr="009E1091">
              <w:rPr>
                <w:rFonts w:ascii="ＭＳ 明朝" w:eastAsia="ＭＳ 明朝" w:hAnsi="ＭＳ 明朝" w:hint="eastAsia"/>
                <w:sz w:val="20"/>
                <w:szCs w:val="18"/>
              </w:rPr>
              <w:t>ことができ</w:t>
            </w:r>
            <w:r>
              <w:rPr>
                <w:rFonts w:ascii="ＭＳ 明朝" w:eastAsia="ＭＳ 明朝" w:hAnsi="ＭＳ 明朝" w:hint="eastAsia"/>
                <w:sz w:val="20"/>
                <w:szCs w:val="18"/>
              </w:rPr>
              <w:t>る</w:t>
            </w:r>
            <w:r w:rsidRPr="009E1091">
              <w:rPr>
                <w:rFonts w:ascii="ＭＳ 明朝" w:eastAsia="ＭＳ 明朝" w:hAnsi="ＭＳ 明朝" w:hint="eastAsia"/>
                <w:sz w:val="20"/>
                <w:szCs w:val="18"/>
              </w:rPr>
              <w:t>。</w:t>
            </w:r>
            <w:r w:rsidR="005354B2">
              <w:rPr>
                <w:rFonts w:ascii="ＭＳ 明朝" w:eastAsia="ＭＳ 明朝" w:hAnsi="ＭＳ 明朝" w:hint="eastAsia"/>
                <w:sz w:val="20"/>
                <w:szCs w:val="18"/>
              </w:rPr>
              <w:t>（コラボノート・振り</w:t>
            </w:r>
            <w:r w:rsidR="00446A11">
              <w:rPr>
                <w:rFonts w:ascii="ＭＳ 明朝" w:eastAsia="ＭＳ 明朝" w:hAnsi="ＭＳ 明朝" w:hint="eastAsia"/>
                <w:sz w:val="20"/>
                <w:szCs w:val="18"/>
              </w:rPr>
              <w:t>返り）</w:t>
            </w:r>
          </w:p>
        </w:tc>
        <w:tc>
          <w:tcPr>
            <w:tcW w:w="1644" w:type="dxa"/>
            <w:tcBorders>
              <w:top w:val="dashSmallGap" w:sz="4" w:space="0" w:color="auto"/>
              <w:bottom w:val="dashSmallGap" w:sz="4" w:space="0" w:color="auto"/>
            </w:tcBorders>
            <w:shd w:val="clear" w:color="auto" w:fill="auto"/>
          </w:tcPr>
          <w:p w14:paraId="14F3DD86" w14:textId="4A012A69" w:rsidR="00D455E7" w:rsidRPr="005A6697" w:rsidRDefault="00446A11" w:rsidP="001C5044">
            <w:pPr>
              <w:spacing w:line="300" w:lineRule="exact"/>
              <w:jc w:val="left"/>
              <w:rPr>
                <w:rFonts w:ascii="ＭＳ 明朝" w:eastAsia="ＭＳ 明朝" w:hAnsi="ＭＳ 明朝"/>
                <w:sz w:val="20"/>
                <w:szCs w:val="18"/>
              </w:rPr>
            </w:pPr>
            <w:r w:rsidRPr="00446A11">
              <w:rPr>
                <w:rFonts w:ascii="ＭＳ 明朝" w:eastAsia="ＭＳ 明朝" w:hAnsi="ＭＳ 明朝"/>
                <w:sz w:val="20"/>
                <w:szCs w:val="18"/>
              </w:rPr>
              <w:t>自分</w:t>
            </w:r>
            <w:r w:rsidR="005354B2">
              <w:rPr>
                <w:rFonts w:ascii="ＭＳ 明朝" w:eastAsia="ＭＳ 明朝" w:hAnsi="ＭＳ 明朝" w:hint="eastAsia"/>
                <w:sz w:val="20"/>
                <w:szCs w:val="18"/>
              </w:rPr>
              <w:t>の作品を推敲することができる。（作品・振り</w:t>
            </w:r>
            <w:r w:rsidRPr="00446A11">
              <w:rPr>
                <w:rFonts w:ascii="ＭＳ 明朝" w:eastAsia="ＭＳ 明朝" w:hAnsi="ＭＳ 明朝" w:hint="eastAsia"/>
                <w:sz w:val="20"/>
                <w:szCs w:val="18"/>
              </w:rPr>
              <w:t>返り）</w:t>
            </w:r>
          </w:p>
        </w:tc>
        <w:tc>
          <w:tcPr>
            <w:tcW w:w="1701" w:type="dxa"/>
            <w:tcBorders>
              <w:top w:val="dashSmallGap" w:sz="4" w:space="0" w:color="auto"/>
              <w:bottom w:val="dashSmallGap" w:sz="4" w:space="0" w:color="auto"/>
            </w:tcBorders>
          </w:tcPr>
          <w:p w14:paraId="6A8609A9" w14:textId="3A98ADA7" w:rsidR="00D455E7" w:rsidRPr="005A6697" w:rsidRDefault="00D455E7" w:rsidP="001C5044">
            <w:pPr>
              <w:spacing w:line="300" w:lineRule="exact"/>
              <w:ind w:left="210" w:hangingChars="100" w:hanging="210"/>
              <w:jc w:val="left"/>
              <w:rPr>
                <w:rFonts w:ascii="ＭＳ 明朝" w:eastAsia="ＭＳ 明朝" w:hAnsi="ＭＳ 明朝"/>
                <w:szCs w:val="18"/>
              </w:rPr>
            </w:pPr>
          </w:p>
        </w:tc>
      </w:tr>
      <w:tr w:rsidR="00D455E7" w:rsidRPr="005A6697" w14:paraId="638323A2" w14:textId="77777777" w:rsidTr="00A36F96">
        <w:trPr>
          <w:trHeight w:val="1898"/>
        </w:trPr>
        <w:tc>
          <w:tcPr>
            <w:tcW w:w="5949" w:type="dxa"/>
            <w:tcBorders>
              <w:top w:val="dashSmallGap" w:sz="4" w:space="0" w:color="auto"/>
            </w:tcBorders>
          </w:tcPr>
          <w:p w14:paraId="75193036" w14:textId="541BDE44" w:rsidR="00D455E7" w:rsidRPr="005A6697" w:rsidRDefault="00612B5D" w:rsidP="00680CFB">
            <w:pPr>
              <w:spacing w:line="240" w:lineRule="exact"/>
              <w:jc w:val="center"/>
              <w:rPr>
                <w:rFonts w:ascii="ＭＳ 明朝" w:eastAsia="ＭＳ 明朝" w:hAnsi="ＭＳ 明朝"/>
                <w:bdr w:val="single" w:sz="4" w:space="0" w:color="auto"/>
              </w:rPr>
            </w:pPr>
            <w:r w:rsidRPr="005A6697">
              <w:rPr>
                <w:rFonts w:ascii="ＭＳ 明朝" w:eastAsia="ＭＳ 明朝" w:hAnsi="ＭＳ 明朝" w:hint="eastAsia"/>
                <w:bdr w:val="single" w:sz="4" w:space="0" w:color="auto"/>
              </w:rPr>
              <w:t>他にもスピンオフ</w:t>
            </w:r>
            <w:r w:rsidR="00D455E7" w:rsidRPr="005A6697">
              <w:rPr>
                <w:rFonts w:ascii="ＭＳ 明朝" w:eastAsia="ＭＳ 明朝" w:hAnsi="ＭＳ 明朝" w:hint="eastAsia"/>
                <w:bdr w:val="single" w:sz="4" w:space="0" w:color="auto"/>
              </w:rPr>
              <w:t>作品</w:t>
            </w:r>
            <w:r w:rsidRPr="005A6697">
              <w:rPr>
                <w:rFonts w:ascii="ＭＳ 明朝" w:eastAsia="ＭＳ 明朝" w:hAnsi="ＭＳ 明朝" w:hint="eastAsia"/>
                <w:bdr w:val="single" w:sz="4" w:space="0" w:color="auto"/>
              </w:rPr>
              <w:t>ってどんな作品があるのかな</w:t>
            </w:r>
            <w:r w:rsidR="00D455E7" w:rsidRPr="005A6697">
              <w:rPr>
                <w:rFonts w:ascii="ＭＳ 明朝" w:eastAsia="ＭＳ 明朝" w:hAnsi="ＭＳ 明朝" w:hint="eastAsia"/>
              </w:rPr>
              <w:t>⑯</w:t>
            </w:r>
          </w:p>
          <w:p w14:paraId="625B7D1A" w14:textId="1E38C22F" w:rsidR="00D455E7" w:rsidRPr="005A6697" w:rsidRDefault="00D455E7" w:rsidP="00680CFB">
            <w:pPr>
              <w:spacing w:line="240" w:lineRule="exact"/>
              <w:ind w:left="210" w:hangingChars="100" w:hanging="210"/>
              <w:rPr>
                <w:rFonts w:ascii="ＭＳ 明朝" w:eastAsia="ＭＳ 明朝" w:hAnsi="ＭＳ 明朝"/>
              </w:rPr>
            </w:pPr>
            <w:r w:rsidRPr="005A6697">
              <w:rPr>
                <w:rFonts w:ascii="ＭＳ 明朝" w:eastAsia="ＭＳ 明朝" w:hAnsi="ＭＳ 明朝" w:hint="eastAsia"/>
              </w:rPr>
              <w:t>〇他者視点</w:t>
            </w:r>
            <w:r w:rsidR="00EA6474" w:rsidRPr="005A6697">
              <w:rPr>
                <w:rFonts w:ascii="ＭＳ 明朝" w:eastAsia="ＭＳ 明朝" w:hAnsi="ＭＳ 明朝" w:hint="eastAsia"/>
              </w:rPr>
              <w:t>の</w:t>
            </w:r>
            <w:r w:rsidRPr="005A6697">
              <w:rPr>
                <w:rFonts w:ascii="ＭＳ 明朝" w:eastAsia="ＭＳ 明朝" w:hAnsi="ＭＳ 明朝" w:hint="eastAsia"/>
              </w:rPr>
              <w:t>物語</w:t>
            </w:r>
            <w:r w:rsidR="00EA6474" w:rsidRPr="005A6697">
              <w:rPr>
                <w:rFonts w:ascii="ＭＳ 明朝" w:eastAsia="ＭＳ 明朝" w:hAnsi="ＭＳ 明朝" w:hint="eastAsia"/>
              </w:rPr>
              <w:t>や似た作品</w:t>
            </w:r>
            <w:r w:rsidRPr="005A6697">
              <w:rPr>
                <w:rFonts w:ascii="ＭＳ 明朝" w:eastAsia="ＭＳ 明朝" w:hAnsi="ＭＳ 明朝" w:hint="eastAsia"/>
              </w:rPr>
              <w:t>を</w:t>
            </w:r>
            <w:r w:rsidR="00612B5D" w:rsidRPr="005A6697">
              <w:rPr>
                <w:rFonts w:ascii="ＭＳ 明朝" w:eastAsia="ＭＳ 明朝" w:hAnsi="ＭＳ 明朝" w:hint="eastAsia"/>
              </w:rPr>
              <w:t>ブックパートナーに</w:t>
            </w:r>
            <w:r w:rsidRPr="005A6697">
              <w:rPr>
                <w:rFonts w:ascii="ＭＳ 明朝" w:eastAsia="ＭＳ 明朝" w:hAnsi="ＭＳ 明朝" w:hint="eastAsia"/>
              </w:rPr>
              <w:t>紹介してもらう</w:t>
            </w:r>
          </w:p>
          <w:p w14:paraId="6ADB4774" w14:textId="6E5AE473" w:rsidR="00D455E7" w:rsidRPr="005A6697" w:rsidRDefault="00D455E7" w:rsidP="00680CFB">
            <w:pPr>
              <w:spacing w:line="240" w:lineRule="exact"/>
              <w:rPr>
                <w:rFonts w:ascii="ＭＳ 明朝" w:eastAsia="ＭＳ 明朝" w:hAnsi="ＭＳ 明朝"/>
              </w:rPr>
            </w:pPr>
            <w:r w:rsidRPr="005A6697">
              <w:rPr>
                <w:rFonts w:ascii="ＭＳ 明朝" w:eastAsia="ＭＳ 明朝" w:hAnsi="ＭＳ 明朝" w:hint="eastAsia"/>
              </w:rPr>
              <w:t>・</w:t>
            </w:r>
            <w:r w:rsidR="005354B2">
              <w:rPr>
                <w:rFonts w:ascii="ＭＳ 明朝" w:eastAsia="ＭＳ 明朝" w:hAnsi="ＭＳ 明朝" w:hint="eastAsia"/>
              </w:rPr>
              <w:t>視点が入れ替わって真相が分</w:t>
            </w:r>
            <w:r w:rsidR="00EA6474" w:rsidRPr="005A6697">
              <w:rPr>
                <w:rFonts w:ascii="ＭＳ 明朝" w:eastAsia="ＭＳ 明朝" w:hAnsi="ＭＳ 明朝" w:hint="eastAsia"/>
              </w:rPr>
              <w:t>かっていく構成が面白いな</w:t>
            </w:r>
          </w:p>
          <w:p w14:paraId="52ADF9C6" w14:textId="1A260FF4" w:rsidR="00D455E7" w:rsidRPr="005A6697" w:rsidRDefault="00612B5D" w:rsidP="00680CFB">
            <w:pPr>
              <w:spacing w:line="240" w:lineRule="exact"/>
              <w:rPr>
                <w:rFonts w:ascii="ＭＳ 明朝" w:eastAsia="ＭＳ 明朝" w:hAnsi="ＭＳ 明朝"/>
              </w:rPr>
            </w:pPr>
            <w:r w:rsidRPr="005A6697">
              <w:rPr>
                <w:rFonts w:ascii="ＭＳ 明朝" w:eastAsia="ＭＳ 明朝" w:hAnsi="ＭＳ 明朝" w:hint="eastAsia"/>
              </w:rPr>
              <w:t>・一つのできごとを複数の視点で書いていてすごい</w:t>
            </w:r>
          </w:p>
          <w:p w14:paraId="2D5BE20E" w14:textId="77777777" w:rsidR="00612B5D" w:rsidRPr="005A6697" w:rsidRDefault="00612B5D" w:rsidP="00680CFB">
            <w:pPr>
              <w:spacing w:line="240" w:lineRule="exact"/>
              <w:rPr>
                <w:rFonts w:ascii="ＭＳ 明朝" w:eastAsia="ＭＳ 明朝" w:hAnsi="ＭＳ 明朝"/>
              </w:rPr>
            </w:pPr>
            <w:r w:rsidRPr="005A6697">
              <w:rPr>
                <w:rFonts w:ascii="ＭＳ 明朝" w:eastAsia="ＭＳ 明朝" w:hAnsi="ＭＳ 明朝" w:hint="eastAsia"/>
              </w:rPr>
              <w:t>・こういう本を</w:t>
            </w:r>
            <w:r w:rsidR="00B3327D" w:rsidRPr="005A6697">
              <w:rPr>
                <w:rFonts w:ascii="ＭＳ 明朝" w:eastAsia="ＭＳ 明朝" w:hAnsi="ＭＳ 明朝" w:hint="eastAsia"/>
              </w:rPr>
              <w:t>自分でも探してみたいな</w:t>
            </w:r>
          </w:p>
          <w:p w14:paraId="368825DB" w14:textId="0ACC4DAF" w:rsidR="00B3327D" w:rsidRPr="005A6697" w:rsidRDefault="00B3327D" w:rsidP="00680CFB">
            <w:pPr>
              <w:spacing w:line="240" w:lineRule="exact"/>
              <w:rPr>
                <w:rFonts w:ascii="ＭＳ 明朝" w:eastAsia="ＭＳ 明朝" w:hAnsi="ＭＳ 明朝"/>
                <w:u w:val="wave"/>
              </w:rPr>
            </w:pPr>
            <w:r w:rsidRPr="005A6697">
              <w:rPr>
                <w:rFonts w:ascii="ＭＳ 明朝" w:eastAsia="ＭＳ 明朝" w:hAnsi="ＭＳ 明朝" w:hint="eastAsia"/>
                <w:u w:val="wave"/>
              </w:rPr>
              <w:t>★ブックトークを聞いての感想</w:t>
            </w:r>
            <w:bookmarkStart w:id="0" w:name="_GoBack"/>
            <w:bookmarkEnd w:id="0"/>
          </w:p>
        </w:tc>
        <w:tc>
          <w:tcPr>
            <w:tcW w:w="2693" w:type="dxa"/>
            <w:tcBorders>
              <w:top w:val="dashSmallGap" w:sz="4" w:space="0" w:color="auto"/>
            </w:tcBorders>
          </w:tcPr>
          <w:p w14:paraId="32033E73" w14:textId="31C90FB1" w:rsidR="00D455E7" w:rsidRPr="005A6697" w:rsidRDefault="00D455E7" w:rsidP="00680CFB">
            <w:pPr>
              <w:spacing w:line="240" w:lineRule="exact"/>
              <w:ind w:left="174" w:hangingChars="83" w:hanging="174"/>
              <w:rPr>
                <w:rFonts w:ascii="ＭＳ 明朝" w:eastAsia="ＭＳ 明朝" w:hAnsi="ＭＳ 明朝"/>
              </w:rPr>
            </w:pPr>
          </w:p>
        </w:tc>
        <w:tc>
          <w:tcPr>
            <w:tcW w:w="1644" w:type="dxa"/>
            <w:tcBorders>
              <w:top w:val="dashSmallGap" w:sz="4" w:space="0" w:color="auto"/>
            </w:tcBorders>
            <w:shd w:val="clear" w:color="auto" w:fill="auto"/>
          </w:tcPr>
          <w:p w14:paraId="417F9FF6" w14:textId="77777777" w:rsidR="00D455E7" w:rsidRPr="005A6697" w:rsidRDefault="00D455E7" w:rsidP="00680CFB">
            <w:pPr>
              <w:spacing w:line="240" w:lineRule="exact"/>
              <w:jc w:val="left"/>
              <w:rPr>
                <w:rFonts w:ascii="ＭＳ 明朝" w:eastAsia="ＭＳ 明朝" w:hAnsi="ＭＳ 明朝"/>
                <w:sz w:val="20"/>
                <w:szCs w:val="18"/>
              </w:rPr>
            </w:pPr>
          </w:p>
        </w:tc>
        <w:tc>
          <w:tcPr>
            <w:tcW w:w="1644" w:type="dxa"/>
            <w:tcBorders>
              <w:top w:val="dashSmallGap" w:sz="4" w:space="0" w:color="auto"/>
            </w:tcBorders>
            <w:shd w:val="clear" w:color="auto" w:fill="auto"/>
          </w:tcPr>
          <w:p w14:paraId="25BF5F97" w14:textId="2CDCE850" w:rsidR="00D455E7" w:rsidRPr="005A6697" w:rsidRDefault="00D455E7" w:rsidP="00680CFB">
            <w:pPr>
              <w:spacing w:line="240" w:lineRule="exact"/>
              <w:ind w:firstLineChars="200" w:firstLine="400"/>
              <w:jc w:val="left"/>
              <w:rPr>
                <w:rFonts w:ascii="ＭＳ 明朝" w:eastAsia="ＭＳ 明朝" w:hAnsi="ＭＳ 明朝"/>
                <w:sz w:val="20"/>
                <w:szCs w:val="18"/>
              </w:rPr>
            </w:pPr>
          </w:p>
        </w:tc>
        <w:tc>
          <w:tcPr>
            <w:tcW w:w="1644" w:type="dxa"/>
            <w:tcBorders>
              <w:top w:val="dashSmallGap" w:sz="4" w:space="0" w:color="auto"/>
            </w:tcBorders>
            <w:shd w:val="clear" w:color="auto" w:fill="auto"/>
          </w:tcPr>
          <w:p w14:paraId="044FB819" w14:textId="328ED70D" w:rsidR="00D455E7" w:rsidRPr="005A6697" w:rsidRDefault="00D455E7" w:rsidP="00680CFB">
            <w:pPr>
              <w:spacing w:line="240" w:lineRule="exact"/>
              <w:ind w:firstLineChars="100" w:firstLine="200"/>
              <w:jc w:val="left"/>
              <w:rPr>
                <w:rFonts w:ascii="ＭＳ 明朝" w:eastAsia="ＭＳ 明朝" w:hAnsi="ＭＳ 明朝"/>
                <w:sz w:val="20"/>
                <w:szCs w:val="18"/>
              </w:rPr>
            </w:pPr>
          </w:p>
        </w:tc>
        <w:tc>
          <w:tcPr>
            <w:tcW w:w="1701" w:type="dxa"/>
            <w:tcBorders>
              <w:top w:val="dashSmallGap" w:sz="4" w:space="0" w:color="auto"/>
            </w:tcBorders>
          </w:tcPr>
          <w:p w14:paraId="015636DB" w14:textId="77777777" w:rsidR="00D455E7" w:rsidRPr="005A6697" w:rsidRDefault="00D455E7" w:rsidP="00680CFB">
            <w:pPr>
              <w:spacing w:line="240" w:lineRule="exact"/>
              <w:ind w:left="210" w:hangingChars="100" w:hanging="210"/>
              <w:jc w:val="left"/>
              <w:rPr>
                <w:rFonts w:ascii="ＭＳ 明朝" w:eastAsia="ＭＳ 明朝" w:hAnsi="ＭＳ 明朝"/>
                <w:szCs w:val="18"/>
              </w:rPr>
            </w:pPr>
          </w:p>
        </w:tc>
      </w:tr>
    </w:tbl>
    <w:p w14:paraId="72FF3D01" w14:textId="77777777" w:rsidR="00E26A98" w:rsidRPr="00E34B5F" w:rsidRDefault="00E26A98" w:rsidP="00680CFB">
      <w:pPr>
        <w:spacing w:line="240" w:lineRule="exact"/>
      </w:pPr>
    </w:p>
    <w:sectPr w:rsidR="00E26A98" w:rsidRPr="00E34B5F" w:rsidSect="00680CFB">
      <w:footerReference w:type="default" r:id="rId11"/>
      <w:pgSz w:w="16838" w:h="23811" w:code="8"/>
      <w:pgMar w:top="510" w:right="851" w:bottom="510" w:left="851" w:header="851" w:footer="68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34353" w14:textId="77777777" w:rsidR="009F75CF" w:rsidRDefault="009F75CF">
      <w:r>
        <w:separator/>
      </w:r>
    </w:p>
  </w:endnote>
  <w:endnote w:type="continuationSeparator" w:id="0">
    <w:p w14:paraId="1F54F19A" w14:textId="77777777" w:rsidR="009F75CF" w:rsidRDefault="009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altName w:val="ＭＳ 明朝"/>
    <w:charset w:val="80"/>
    <w:family w:val="roman"/>
    <w:pitch w:val="variable"/>
    <w:sig w:usb0="00000000"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71CF7" w14:textId="0051044E" w:rsidR="00DB1311" w:rsidRDefault="00DB1311" w:rsidP="003904D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DA3EC" w14:textId="77777777" w:rsidR="009F75CF" w:rsidRDefault="009F75CF">
      <w:r>
        <w:separator/>
      </w:r>
    </w:p>
  </w:footnote>
  <w:footnote w:type="continuationSeparator" w:id="0">
    <w:p w14:paraId="68A3308D" w14:textId="77777777" w:rsidR="009F75CF" w:rsidRDefault="009F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5B7A"/>
    <w:multiLevelType w:val="hybridMultilevel"/>
    <w:tmpl w:val="96AE1302"/>
    <w:lvl w:ilvl="0" w:tplc="A0D82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72989"/>
    <w:multiLevelType w:val="hybridMultilevel"/>
    <w:tmpl w:val="D1A67E60"/>
    <w:lvl w:ilvl="0" w:tplc="2FB46B9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144AB"/>
    <w:multiLevelType w:val="hybridMultilevel"/>
    <w:tmpl w:val="0F7AFE86"/>
    <w:lvl w:ilvl="0" w:tplc="8338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82283"/>
    <w:multiLevelType w:val="hybridMultilevel"/>
    <w:tmpl w:val="821CE9BC"/>
    <w:lvl w:ilvl="0" w:tplc="2FB46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53117"/>
    <w:multiLevelType w:val="hybridMultilevel"/>
    <w:tmpl w:val="96DE33CE"/>
    <w:lvl w:ilvl="0" w:tplc="9E4C56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EA"/>
    <w:rsid w:val="0000713E"/>
    <w:rsid w:val="00012500"/>
    <w:rsid w:val="000201CF"/>
    <w:rsid w:val="000305E1"/>
    <w:rsid w:val="000402D2"/>
    <w:rsid w:val="000425A1"/>
    <w:rsid w:val="000425C3"/>
    <w:rsid w:val="00052FAD"/>
    <w:rsid w:val="00055837"/>
    <w:rsid w:val="00060D2D"/>
    <w:rsid w:val="00063AF1"/>
    <w:rsid w:val="000672D1"/>
    <w:rsid w:val="00097C61"/>
    <w:rsid w:val="000A22E1"/>
    <w:rsid w:val="000C6068"/>
    <w:rsid w:val="000C6C81"/>
    <w:rsid w:val="00113A67"/>
    <w:rsid w:val="00113F7C"/>
    <w:rsid w:val="0012790D"/>
    <w:rsid w:val="00135B45"/>
    <w:rsid w:val="00164ADA"/>
    <w:rsid w:val="00170330"/>
    <w:rsid w:val="00171E24"/>
    <w:rsid w:val="00174D1C"/>
    <w:rsid w:val="00197194"/>
    <w:rsid w:val="001B19D6"/>
    <w:rsid w:val="001B269C"/>
    <w:rsid w:val="001B721D"/>
    <w:rsid w:val="001C5044"/>
    <w:rsid w:val="001C5FFD"/>
    <w:rsid w:val="001D25BE"/>
    <w:rsid w:val="001E4F89"/>
    <w:rsid w:val="001E5210"/>
    <w:rsid w:val="001F1A79"/>
    <w:rsid w:val="001F5C3B"/>
    <w:rsid w:val="00203C20"/>
    <w:rsid w:val="00207021"/>
    <w:rsid w:val="00214C40"/>
    <w:rsid w:val="00223998"/>
    <w:rsid w:val="0023463D"/>
    <w:rsid w:val="002514E3"/>
    <w:rsid w:val="0025540F"/>
    <w:rsid w:val="00263B8E"/>
    <w:rsid w:val="00276885"/>
    <w:rsid w:val="002865C1"/>
    <w:rsid w:val="002A0557"/>
    <w:rsid w:val="002A4109"/>
    <w:rsid w:val="002B535A"/>
    <w:rsid w:val="002B6E97"/>
    <w:rsid w:val="002C161E"/>
    <w:rsid w:val="002C2865"/>
    <w:rsid w:val="002C406E"/>
    <w:rsid w:val="002D0500"/>
    <w:rsid w:val="002E2FA9"/>
    <w:rsid w:val="002F079B"/>
    <w:rsid w:val="002F4739"/>
    <w:rsid w:val="00300AF2"/>
    <w:rsid w:val="003248C1"/>
    <w:rsid w:val="003350A9"/>
    <w:rsid w:val="0035671D"/>
    <w:rsid w:val="00360CEF"/>
    <w:rsid w:val="00361AFA"/>
    <w:rsid w:val="00385F9D"/>
    <w:rsid w:val="003904D0"/>
    <w:rsid w:val="003A2539"/>
    <w:rsid w:val="003A6175"/>
    <w:rsid w:val="003E5DD5"/>
    <w:rsid w:val="003F0015"/>
    <w:rsid w:val="003F1C01"/>
    <w:rsid w:val="003F5141"/>
    <w:rsid w:val="00404BD8"/>
    <w:rsid w:val="004110C6"/>
    <w:rsid w:val="00414B87"/>
    <w:rsid w:val="00423752"/>
    <w:rsid w:val="00446A11"/>
    <w:rsid w:val="004510A1"/>
    <w:rsid w:val="0045146D"/>
    <w:rsid w:val="00455698"/>
    <w:rsid w:val="00461EE7"/>
    <w:rsid w:val="0046215E"/>
    <w:rsid w:val="004630DC"/>
    <w:rsid w:val="00463B7D"/>
    <w:rsid w:val="00475035"/>
    <w:rsid w:val="00477B7F"/>
    <w:rsid w:val="0048175D"/>
    <w:rsid w:val="004A50A2"/>
    <w:rsid w:val="004A6EEA"/>
    <w:rsid w:val="004C2239"/>
    <w:rsid w:val="004C35AA"/>
    <w:rsid w:val="004F2E7C"/>
    <w:rsid w:val="005045E2"/>
    <w:rsid w:val="00515CEB"/>
    <w:rsid w:val="00522DC1"/>
    <w:rsid w:val="005332FE"/>
    <w:rsid w:val="005343DB"/>
    <w:rsid w:val="005354B2"/>
    <w:rsid w:val="00543250"/>
    <w:rsid w:val="00545213"/>
    <w:rsid w:val="00556779"/>
    <w:rsid w:val="005570BC"/>
    <w:rsid w:val="0058575F"/>
    <w:rsid w:val="00594E80"/>
    <w:rsid w:val="0059661A"/>
    <w:rsid w:val="00597616"/>
    <w:rsid w:val="005A6697"/>
    <w:rsid w:val="005A7F1B"/>
    <w:rsid w:val="005B0821"/>
    <w:rsid w:val="005C3CF2"/>
    <w:rsid w:val="005D01D0"/>
    <w:rsid w:val="005D1548"/>
    <w:rsid w:val="005E1E7B"/>
    <w:rsid w:val="005E22A1"/>
    <w:rsid w:val="005E605B"/>
    <w:rsid w:val="00600048"/>
    <w:rsid w:val="00610C22"/>
    <w:rsid w:val="00612B5D"/>
    <w:rsid w:val="006162C6"/>
    <w:rsid w:val="00621529"/>
    <w:rsid w:val="00630E60"/>
    <w:rsid w:val="00635A13"/>
    <w:rsid w:val="00643A4D"/>
    <w:rsid w:val="00663BD7"/>
    <w:rsid w:val="00680CFB"/>
    <w:rsid w:val="00687FCA"/>
    <w:rsid w:val="00692DFF"/>
    <w:rsid w:val="006A0D9C"/>
    <w:rsid w:val="006B0B18"/>
    <w:rsid w:val="006B45EF"/>
    <w:rsid w:val="006C2B3A"/>
    <w:rsid w:val="006E04F2"/>
    <w:rsid w:val="006E468E"/>
    <w:rsid w:val="00727840"/>
    <w:rsid w:val="00730706"/>
    <w:rsid w:val="0073136A"/>
    <w:rsid w:val="00770791"/>
    <w:rsid w:val="00782E73"/>
    <w:rsid w:val="00795B3D"/>
    <w:rsid w:val="007A4B32"/>
    <w:rsid w:val="007B63C2"/>
    <w:rsid w:val="007C195D"/>
    <w:rsid w:val="007D032F"/>
    <w:rsid w:val="007E2005"/>
    <w:rsid w:val="007E2507"/>
    <w:rsid w:val="007F0D9D"/>
    <w:rsid w:val="007F4D37"/>
    <w:rsid w:val="00813438"/>
    <w:rsid w:val="00841AF9"/>
    <w:rsid w:val="008428EB"/>
    <w:rsid w:val="008512AD"/>
    <w:rsid w:val="008552FB"/>
    <w:rsid w:val="008562AB"/>
    <w:rsid w:val="00860E7B"/>
    <w:rsid w:val="00863532"/>
    <w:rsid w:val="00873CA5"/>
    <w:rsid w:val="00875759"/>
    <w:rsid w:val="008778AE"/>
    <w:rsid w:val="0088345F"/>
    <w:rsid w:val="008946B8"/>
    <w:rsid w:val="008A6A0A"/>
    <w:rsid w:val="008B7887"/>
    <w:rsid w:val="008C0A76"/>
    <w:rsid w:val="008E0E4F"/>
    <w:rsid w:val="008E7A20"/>
    <w:rsid w:val="008F1134"/>
    <w:rsid w:val="0090677D"/>
    <w:rsid w:val="00911F0C"/>
    <w:rsid w:val="00922750"/>
    <w:rsid w:val="00932155"/>
    <w:rsid w:val="00935311"/>
    <w:rsid w:val="00940F38"/>
    <w:rsid w:val="0094672D"/>
    <w:rsid w:val="00950A4D"/>
    <w:rsid w:val="009816FB"/>
    <w:rsid w:val="00985E7D"/>
    <w:rsid w:val="009B03A2"/>
    <w:rsid w:val="009B699C"/>
    <w:rsid w:val="009C71DA"/>
    <w:rsid w:val="009E1091"/>
    <w:rsid w:val="009F4DE7"/>
    <w:rsid w:val="009F75CF"/>
    <w:rsid w:val="00A24985"/>
    <w:rsid w:val="00A34B08"/>
    <w:rsid w:val="00A36A26"/>
    <w:rsid w:val="00A36F96"/>
    <w:rsid w:val="00A454FB"/>
    <w:rsid w:val="00A46021"/>
    <w:rsid w:val="00A62364"/>
    <w:rsid w:val="00A71B45"/>
    <w:rsid w:val="00A73B69"/>
    <w:rsid w:val="00A769D6"/>
    <w:rsid w:val="00A8127D"/>
    <w:rsid w:val="00A90820"/>
    <w:rsid w:val="00AA1F58"/>
    <w:rsid w:val="00AA3416"/>
    <w:rsid w:val="00AB099A"/>
    <w:rsid w:val="00AB455C"/>
    <w:rsid w:val="00AD2D0B"/>
    <w:rsid w:val="00AD5C9B"/>
    <w:rsid w:val="00AD6B6E"/>
    <w:rsid w:val="00AD7A72"/>
    <w:rsid w:val="00AD7B8B"/>
    <w:rsid w:val="00AE7089"/>
    <w:rsid w:val="00B0262B"/>
    <w:rsid w:val="00B1305A"/>
    <w:rsid w:val="00B3327D"/>
    <w:rsid w:val="00B33D26"/>
    <w:rsid w:val="00B45974"/>
    <w:rsid w:val="00B62F17"/>
    <w:rsid w:val="00B779FF"/>
    <w:rsid w:val="00B93536"/>
    <w:rsid w:val="00BA71FB"/>
    <w:rsid w:val="00BC1005"/>
    <w:rsid w:val="00BD0286"/>
    <w:rsid w:val="00BD3FAB"/>
    <w:rsid w:val="00BD556E"/>
    <w:rsid w:val="00BE628F"/>
    <w:rsid w:val="00BE7F25"/>
    <w:rsid w:val="00C02EFD"/>
    <w:rsid w:val="00C21315"/>
    <w:rsid w:val="00C30222"/>
    <w:rsid w:val="00C34FED"/>
    <w:rsid w:val="00C366C8"/>
    <w:rsid w:val="00C47AD2"/>
    <w:rsid w:val="00C85652"/>
    <w:rsid w:val="00C94D48"/>
    <w:rsid w:val="00CA0B4C"/>
    <w:rsid w:val="00CA4C5C"/>
    <w:rsid w:val="00CE198E"/>
    <w:rsid w:val="00CE4856"/>
    <w:rsid w:val="00CF6FEE"/>
    <w:rsid w:val="00D044F9"/>
    <w:rsid w:val="00D10D08"/>
    <w:rsid w:val="00D20136"/>
    <w:rsid w:val="00D3150A"/>
    <w:rsid w:val="00D35344"/>
    <w:rsid w:val="00D41FBF"/>
    <w:rsid w:val="00D455E7"/>
    <w:rsid w:val="00D46642"/>
    <w:rsid w:val="00D50E9F"/>
    <w:rsid w:val="00D62A3C"/>
    <w:rsid w:val="00D6464D"/>
    <w:rsid w:val="00D65321"/>
    <w:rsid w:val="00D678F9"/>
    <w:rsid w:val="00D76B93"/>
    <w:rsid w:val="00D8382D"/>
    <w:rsid w:val="00D95CA3"/>
    <w:rsid w:val="00DA3723"/>
    <w:rsid w:val="00DB1311"/>
    <w:rsid w:val="00DB23D2"/>
    <w:rsid w:val="00DD2FDD"/>
    <w:rsid w:val="00DE7144"/>
    <w:rsid w:val="00DF7E9E"/>
    <w:rsid w:val="00E037C7"/>
    <w:rsid w:val="00E168A8"/>
    <w:rsid w:val="00E26A98"/>
    <w:rsid w:val="00E34B5F"/>
    <w:rsid w:val="00E373DA"/>
    <w:rsid w:val="00E37DD7"/>
    <w:rsid w:val="00E61F97"/>
    <w:rsid w:val="00E666E1"/>
    <w:rsid w:val="00E7291B"/>
    <w:rsid w:val="00E73F17"/>
    <w:rsid w:val="00E90957"/>
    <w:rsid w:val="00E92AC9"/>
    <w:rsid w:val="00EA6474"/>
    <w:rsid w:val="00ED7C0D"/>
    <w:rsid w:val="00EF2E18"/>
    <w:rsid w:val="00EF6028"/>
    <w:rsid w:val="00F005FD"/>
    <w:rsid w:val="00F028FC"/>
    <w:rsid w:val="00F31DEE"/>
    <w:rsid w:val="00F355D7"/>
    <w:rsid w:val="00F37A23"/>
    <w:rsid w:val="00F412EA"/>
    <w:rsid w:val="00F7243A"/>
    <w:rsid w:val="00F75768"/>
    <w:rsid w:val="00F775C8"/>
    <w:rsid w:val="00F8063C"/>
    <w:rsid w:val="00F80CCF"/>
    <w:rsid w:val="00F81072"/>
    <w:rsid w:val="00F85B8D"/>
    <w:rsid w:val="00FA7546"/>
    <w:rsid w:val="00FB5AF5"/>
    <w:rsid w:val="00FC01AF"/>
    <w:rsid w:val="00FC35FE"/>
    <w:rsid w:val="00FD2593"/>
    <w:rsid w:val="00FE13A7"/>
    <w:rsid w:val="00FE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E3084A"/>
  <w15:docId w15:val="{6D2455FA-881D-4B97-94BC-7F7319FE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412EA"/>
    <w:pPr>
      <w:tabs>
        <w:tab w:val="center" w:pos="4252"/>
        <w:tab w:val="right" w:pos="8504"/>
      </w:tabs>
      <w:snapToGrid w:val="0"/>
    </w:pPr>
  </w:style>
  <w:style w:type="character" w:customStyle="1" w:styleId="a4">
    <w:name w:val="フッター (文字)"/>
    <w:basedOn w:val="a0"/>
    <w:link w:val="a3"/>
    <w:uiPriority w:val="99"/>
    <w:rsid w:val="00F412EA"/>
  </w:style>
  <w:style w:type="table" w:styleId="a5">
    <w:name w:val="Table Grid"/>
    <w:basedOn w:val="a1"/>
    <w:uiPriority w:val="59"/>
    <w:rsid w:val="00F41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D01D0"/>
    <w:pPr>
      <w:tabs>
        <w:tab w:val="center" w:pos="4252"/>
        <w:tab w:val="right" w:pos="8504"/>
      </w:tabs>
      <w:snapToGrid w:val="0"/>
    </w:pPr>
  </w:style>
  <w:style w:type="character" w:customStyle="1" w:styleId="a7">
    <w:name w:val="ヘッダー (文字)"/>
    <w:basedOn w:val="a0"/>
    <w:link w:val="a6"/>
    <w:uiPriority w:val="99"/>
    <w:rsid w:val="005D01D0"/>
  </w:style>
  <w:style w:type="paragraph" w:styleId="a8">
    <w:name w:val="List Paragraph"/>
    <w:basedOn w:val="a"/>
    <w:uiPriority w:val="34"/>
    <w:qFormat/>
    <w:rsid w:val="002F47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acfdb0-ff6a-41f0-b404-6c38a29e3b4f" xsi:nil="true"/>
    <lcf76f155ced4ddcb4097134ff3c332f xmlns="7db91ab7-3412-4c66-8a6f-8fa4301304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1F8A15EAE6B840BA069B322C361000" ma:contentTypeVersion="9" ma:contentTypeDescription="新しいドキュメントを作成します。" ma:contentTypeScope="" ma:versionID="ed915f24b995b78bd5c4939d6cd17d63">
  <xsd:schema xmlns:xsd="http://www.w3.org/2001/XMLSchema" xmlns:xs="http://www.w3.org/2001/XMLSchema" xmlns:p="http://schemas.microsoft.com/office/2006/metadata/properties" xmlns:ns2="7db91ab7-3412-4c66-8a6f-8fa430130428" xmlns:ns3="cbacfdb0-ff6a-41f0-b404-6c38a29e3b4f" targetNamespace="http://schemas.microsoft.com/office/2006/metadata/properties" ma:root="true" ma:fieldsID="0a2a867f3f47bfe0732a945e3f095b87" ns2:_="" ns3:_="">
    <xsd:import namespace="7db91ab7-3412-4c66-8a6f-8fa430130428"/>
    <xsd:import namespace="cbacfdb0-ff6a-41f0-b404-6c38a29e3b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91ab7-3412-4c66-8a6f-8fa430130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40e4fdd-c863-4500-8e94-5794df793c2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cfdb0-ff6a-41f0-b404-6c38a29e3b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2c090-0922-42a9-87b4-f9e08a16104e}" ma:internalName="TaxCatchAll" ma:showField="CatchAllData" ma:web="cbacfdb0-ff6a-41f0-b404-6c38a29e3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8AEE-4837-418B-9082-6C38D2AE38E4}">
  <ds:schemaRefs>
    <ds:schemaRef ds:uri="http://schemas.microsoft.com/office/2006/metadata/properties"/>
    <ds:schemaRef ds:uri="http://schemas.microsoft.com/office/infopath/2007/PartnerControls"/>
    <ds:schemaRef ds:uri="cbacfdb0-ff6a-41f0-b404-6c38a29e3b4f"/>
    <ds:schemaRef ds:uri="7db91ab7-3412-4c66-8a6f-8fa430130428"/>
  </ds:schemaRefs>
</ds:datastoreItem>
</file>

<file path=customXml/itemProps2.xml><?xml version="1.0" encoding="utf-8"?>
<ds:datastoreItem xmlns:ds="http://schemas.openxmlformats.org/officeDocument/2006/customXml" ds:itemID="{4E0096D2-962C-4EA2-8B3F-8377A02E4FC7}">
  <ds:schemaRefs>
    <ds:schemaRef ds:uri="http://schemas.microsoft.com/sharepoint/v3/contenttype/forms"/>
  </ds:schemaRefs>
</ds:datastoreItem>
</file>

<file path=customXml/itemProps3.xml><?xml version="1.0" encoding="utf-8"?>
<ds:datastoreItem xmlns:ds="http://schemas.openxmlformats.org/officeDocument/2006/customXml" ds:itemID="{65B3667F-8B2A-417E-BD7D-61B863E03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91ab7-3412-4c66-8a6f-8fa430130428"/>
    <ds:schemaRef ds:uri="cbacfdb0-ff6a-41f0-b404-6c38a29e3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F5C52-58B9-4DD4-84AD-D152A205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佳奈</dc:creator>
  <cp:keywords/>
  <dc:description/>
  <cp:lastModifiedBy>oa</cp:lastModifiedBy>
  <cp:revision>4</cp:revision>
  <cp:lastPrinted>2022-06-23T02:14:00Z</cp:lastPrinted>
  <dcterms:created xsi:type="dcterms:W3CDTF">2022-06-23T02:25:00Z</dcterms:created>
  <dcterms:modified xsi:type="dcterms:W3CDTF">2023-02-03T06:00:00Z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0x0101007C1F8A15EAE6B840BA069B322C361000</vt:lpwstr>
  </property>
</Properties>
</file>