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36" w:rsidRPr="00683075" w:rsidRDefault="00FF7DE5" w:rsidP="00FF7DE5">
      <w:pPr>
        <w:adjustRightInd/>
        <w:ind w:right="-24"/>
        <w:rPr>
          <w:rFonts w:asciiTheme="majorEastAsia" w:eastAsiaTheme="majorEastAsia" w:hAnsiTheme="majorEastAsia" w:cs="Times New Roman"/>
          <w:spacing w:val="2"/>
        </w:rPr>
      </w:pPr>
      <w:r w:rsidRPr="00FF7DE5">
        <w:rPr>
          <w:rFonts w:asciiTheme="minorEastAsia" w:eastAsiaTheme="minorEastAsia" w:hAnsiTheme="minorEastAsia" w:hint="eastAsia"/>
        </w:rPr>
        <w:t>２</w:t>
      </w:r>
      <w:r w:rsidRPr="00FF7DE5">
        <w:rPr>
          <w:rFonts w:asciiTheme="minorEastAsia" w:eastAsiaTheme="minorEastAsia" w:hAnsiTheme="minorEastAsia"/>
        </w:rPr>
        <w:t xml:space="preserve">　指導案例</w:t>
      </w:r>
      <w:r>
        <w:rPr>
          <w:rFonts w:asciiTheme="majorEastAsia" w:eastAsiaTheme="majorEastAsia" w:hAnsiTheme="majorEastAsia"/>
        </w:rPr>
        <w:t xml:space="preserve">　　　　　　　　　　　　　　　　　　　　　　　　　　　　　　　　　　　　</w:t>
      </w:r>
      <w:r w:rsidR="00503763" w:rsidRPr="00683075">
        <w:rPr>
          <w:rFonts w:asciiTheme="majorEastAsia" w:eastAsiaTheme="majorEastAsia" w:hAnsiTheme="majorEastAsia" w:hint="eastAsia"/>
        </w:rPr>
        <w:t>＜</w:t>
      </w:r>
      <w:r w:rsidR="00CA7736" w:rsidRPr="00683075">
        <w:rPr>
          <w:rFonts w:asciiTheme="majorEastAsia" w:eastAsiaTheme="majorEastAsia" w:hAnsiTheme="majorEastAsia" w:hint="eastAsia"/>
        </w:rPr>
        <w:t>指導案</w:t>
      </w:r>
      <w:r w:rsidR="00503763" w:rsidRPr="00683075">
        <w:rPr>
          <w:rFonts w:asciiTheme="majorEastAsia" w:eastAsiaTheme="majorEastAsia" w:hAnsiTheme="majorEastAsia" w:hint="eastAsia"/>
        </w:rPr>
        <w:t>②＞</w:t>
      </w:r>
    </w:p>
    <w:p w:rsidR="00CA7736" w:rsidRPr="007C18DC" w:rsidRDefault="00FF7DE5" w:rsidP="00FF7DE5">
      <w:pPr>
        <w:adjustRightInd/>
        <w:ind w:firstLineChars="100" w:firstLine="214"/>
        <w:rPr>
          <w:rFonts w:asciiTheme="minorEastAsia" w:eastAsiaTheme="minorEastAsia" w:hAnsiTheme="minorEastAsia" w:cs="Times New Roman"/>
          <w:spacing w:val="2"/>
        </w:rPr>
      </w:pPr>
      <w:r w:rsidRPr="00FF7DE5">
        <w:rPr>
          <w:rFonts w:asciiTheme="minorEastAsia" w:eastAsiaTheme="minorEastAsia" w:hAnsiTheme="minorEastAsia" w:hint="eastAsia"/>
        </w:rPr>
        <w:t>(1)</w:t>
      </w:r>
      <w:r w:rsidR="00CA7736" w:rsidRPr="007C18DC">
        <w:rPr>
          <w:rFonts w:asciiTheme="minorEastAsia" w:eastAsiaTheme="minorEastAsia" w:hAnsiTheme="minorEastAsia" w:hint="eastAsia"/>
        </w:rPr>
        <w:t xml:space="preserve">単　元　</w:t>
      </w:r>
      <w:r w:rsidR="007C18DC" w:rsidRPr="007C18DC">
        <w:rPr>
          <w:rFonts w:asciiTheme="minorEastAsia" w:eastAsiaTheme="minorEastAsia" w:hAnsiTheme="minorEastAsia" w:hint="eastAsia"/>
        </w:rPr>
        <w:t>安全で快適な住まいづくり</w:t>
      </w:r>
      <w:r w:rsidR="005F4EAE" w:rsidRPr="007C18DC">
        <w:rPr>
          <w:rFonts w:asciiTheme="minorEastAsia" w:eastAsiaTheme="minorEastAsia" w:hAnsiTheme="minorEastAsia" w:hint="eastAsia"/>
        </w:rPr>
        <w:t>（本時</w:t>
      </w:r>
      <w:r w:rsidR="007C18DC" w:rsidRPr="007C18DC">
        <w:rPr>
          <w:rFonts w:asciiTheme="minorEastAsia" w:eastAsiaTheme="minorEastAsia" w:hAnsiTheme="minorEastAsia" w:hint="eastAsia"/>
        </w:rPr>
        <w:t>５</w:t>
      </w:r>
      <w:r w:rsidR="00CA7736" w:rsidRPr="007C18DC">
        <w:rPr>
          <w:rFonts w:asciiTheme="minorEastAsia" w:eastAsiaTheme="minorEastAsia" w:hAnsiTheme="minorEastAsia" w:hint="eastAsia"/>
        </w:rPr>
        <w:t>／</w:t>
      </w:r>
      <w:r>
        <w:rPr>
          <w:rFonts w:asciiTheme="minorEastAsia" w:eastAsiaTheme="minorEastAsia" w:hAnsiTheme="minorEastAsia" w:hint="eastAsia"/>
        </w:rPr>
        <w:t>１０</w:t>
      </w:r>
      <w:r w:rsidR="00CA7736" w:rsidRPr="007C18DC">
        <w:rPr>
          <w:rFonts w:asciiTheme="minorEastAsia" w:eastAsiaTheme="minorEastAsia" w:hAnsiTheme="minorEastAsia" w:hint="eastAsia"/>
        </w:rPr>
        <w:t>）</w:t>
      </w:r>
    </w:p>
    <w:p w:rsidR="00CA7736" w:rsidRPr="007C18DC" w:rsidRDefault="00FF7DE5" w:rsidP="00FF7DE5">
      <w:pPr>
        <w:adjustRightInd/>
        <w:ind w:firstLineChars="100" w:firstLine="214"/>
        <w:rPr>
          <w:rFonts w:asciiTheme="minorEastAsia" w:eastAsiaTheme="minorEastAsia" w:hAnsiTheme="minorEastAsia" w:cs="Times New Roman"/>
          <w:spacing w:val="2"/>
        </w:rPr>
      </w:pPr>
      <w:r w:rsidRPr="00FF7DE5">
        <w:rPr>
          <w:rFonts w:asciiTheme="minorEastAsia" w:eastAsiaTheme="minorEastAsia" w:hAnsiTheme="minorEastAsia"/>
        </w:rPr>
        <w:t>(2)</w:t>
      </w:r>
      <w:r w:rsidR="00CA7736" w:rsidRPr="007C18DC">
        <w:rPr>
          <w:rFonts w:asciiTheme="minorEastAsia" w:eastAsiaTheme="minorEastAsia" w:hAnsiTheme="minorEastAsia" w:hint="eastAsia"/>
        </w:rPr>
        <w:t>本時の目標</w:t>
      </w:r>
    </w:p>
    <w:p w:rsidR="00CA7736" w:rsidRPr="007C18DC" w:rsidRDefault="00FF7DE5" w:rsidP="00FF7DE5">
      <w:pPr>
        <w:adjustRightInd/>
        <w:ind w:firstLineChars="250" w:firstLine="535"/>
        <w:rPr>
          <w:rFonts w:asciiTheme="minorEastAsia" w:eastAsiaTheme="minorEastAsia" w:hAnsiTheme="minorEastAsia" w:cs="Times New Roman" w:hint="eastAsia"/>
          <w:spacing w:val="2"/>
        </w:rPr>
      </w:pPr>
      <w:r>
        <w:rPr>
          <w:rFonts w:asciiTheme="minorEastAsia" w:eastAsiaTheme="minorEastAsia" w:hAnsiTheme="minorEastAsia" w:hint="eastAsia"/>
        </w:rPr>
        <w:t>・</w:t>
      </w:r>
      <w:r w:rsidR="00113266" w:rsidRPr="007C18DC">
        <w:rPr>
          <w:rFonts w:asciiTheme="minorEastAsia" w:eastAsiaTheme="minorEastAsia" w:hAnsiTheme="minorEastAsia" w:hint="eastAsia"/>
        </w:rPr>
        <w:t>安全な住まいや住まい方</w:t>
      </w:r>
      <w:r w:rsidR="00CA7736" w:rsidRPr="007C18DC">
        <w:rPr>
          <w:rFonts w:asciiTheme="minorEastAsia" w:eastAsiaTheme="minorEastAsia" w:hAnsiTheme="minorEastAsia" w:hint="eastAsia"/>
        </w:rPr>
        <w:t>について，関心をもつことができる。</w:t>
      </w:r>
      <w:r w:rsidR="00D004B4">
        <w:rPr>
          <w:rFonts w:asciiTheme="minorEastAsia" w:eastAsiaTheme="minorEastAsia" w:hAnsiTheme="minorEastAsia" w:hint="eastAsia"/>
        </w:rPr>
        <w:t xml:space="preserve">　</w:t>
      </w:r>
      <w:r w:rsidR="00D004B4">
        <w:rPr>
          <w:rFonts w:asciiTheme="minorEastAsia" w:eastAsiaTheme="minorEastAsia" w:hAnsiTheme="minorEastAsia"/>
        </w:rPr>
        <w:t xml:space="preserve">　</w:t>
      </w:r>
      <w:r w:rsidR="00D004B4">
        <w:rPr>
          <w:rFonts w:asciiTheme="minorEastAsia" w:eastAsiaTheme="minorEastAsia" w:hAnsiTheme="minorEastAsia" w:hint="eastAsia"/>
        </w:rPr>
        <w:t xml:space="preserve">　</w:t>
      </w:r>
      <w:r w:rsidR="00D004B4">
        <w:rPr>
          <w:rFonts w:asciiTheme="minorEastAsia" w:eastAsiaTheme="minorEastAsia" w:hAnsiTheme="minorEastAsia"/>
        </w:rPr>
        <w:t xml:space="preserve">　</w:t>
      </w:r>
      <w:r w:rsidR="00D004B4">
        <w:rPr>
          <w:rFonts w:asciiTheme="minorEastAsia" w:eastAsiaTheme="minorEastAsia" w:hAnsiTheme="minorEastAsia" w:hint="eastAsia"/>
        </w:rPr>
        <w:t xml:space="preserve">　</w:t>
      </w:r>
      <w:r w:rsidR="00D004B4">
        <w:rPr>
          <w:rFonts w:asciiTheme="minorEastAsia" w:eastAsiaTheme="minorEastAsia" w:hAnsiTheme="minorEastAsia"/>
        </w:rPr>
        <w:t xml:space="preserve">　</w:t>
      </w:r>
      <w:r w:rsidR="00D004B4">
        <w:rPr>
          <w:rFonts w:asciiTheme="minorEastAsia" w:eastAsiaTheme="minorEastAsia" w:hAnsiTheme="minorEastAsia" w:hint="eastAsia"/>
        </w:rPr>
        <w:t xml:space="preserve"> 【</w:t>
      </w:r>
      <w:r w:rsidR="00D004B4">
        <w:rPr>
          <w:rFonts w:asciiTheme="minorEastAsia" w:eastAsiaTheme="minorEastAsia" w:hAnsiTheme="minorEastAsia"/>
        </w:rPr>
        <w:t>関心・意欲・態度】</w:t>
      </w:r>
    </w:p>
    <w:p w:rsidR="007E2C0F" w:rsidRDefault="00FF7DE5" w:rsidP="00FF7DE5">
      <w:pPr>
        <w:adjustRightInd/>
        <w:ind w:firstLineChars="250" w:firstLine="535"/>
        <w:rPr>
          <w:rFonts w:asciiTheme="minorEastAsia" w:eastAsiaTheme="minorEastAsia" w:hAnsiTheme="minorEastAsia"/>
        </w:rPr>
      </w:pPr>
      <w:r>
        <w:rPr>
          <w:rFonts w:asciiTheme="minorEastAsia" w:eastAsiaTheme="minorEastAsia" w:hAnsiTheme="minorEastAsia" w:hint="eastAsia"/>
        </w:rPr>
        <w:t>・</w:t>
      </w:r>
      <w:r w:rsidR="007C18DC">
        <w:rPr>
          <w:rFonts w:asciiTheme="minorEastAsia" w:eastAsiaTheme="minorEastAsia" w:hAnsiTheme="minorEastAsia" w:hint="eastAsia"/>
        </w:rPr>
        <w:t>高齢者疑似体験</w:t>
      </w:r>
      <w:r w:rsidR="00113266" w:rsidRPr="007C18DC">
        <w:rPr>
          <w:rFonts w:asciiTheme="minorEastAsia" w:eastAsiaTheme="minorEastAsia" w:hAnsiTheme="minorEastAsia" w:hint="eastAsia"/>
        </w:rPr>
        <w:t>を</w:t>
      </w:r>
      <w:r w:rsidR="00693DDB" w:rsidRPr="007C18DC">
        <w:rPr>
          <w:rFonts w:asciiTheme="minorEastAsia" w:eastAsiaTheme="minorEastAsia" w:hAnsiTheme="minorEastAsia" w:hint="eastAsia"/>
        </w:rPr>
        <w:t>もとに</w:t>
      </w:r>
      <w:r w:rsidR="001E3D24" w:rsidRPr="007C18DC">
        <w:rPr>
          <w:rFonts w:asciiTheme="minorEastAsia" w:eastAsiaTheme="minorEastAsia" w:hAnsiTheme="minorEastAsia" w:hint="eastAsia"/>
        </w:rPr>
        <w:t>，</w:t>
      </w:r>
      <w:r w:rsidR="00113266" w:rsidRPr="007C18DC">
        <w:rPr>
          <w:rFonts w:asciiTheme="minorEastAsia" w:eastAsiaTheme="minorEastAsia" w:hAnsiTheme="minorEastAsia" w:hint="eastAsia"/>
        </w:rPr>
        <w:t>住まい</w:t>
      </w:r>
      <w:r w:rsidR="00693DDB" w:rsidRPr="007C18DC">
        <w:rPr>
          <w:rFonts w:asciiTheme="minorEastAsia" w:eastAsiaTheme="minorEastAsia" w:hAnsiTheme="minorEastAsia" w:hint="eastAsia"/>
        </w:rPr>
        <w:t>を改善</w:t>
      </w:r>
      <w:r w:rsidR="00113266" w:rsidRPr="007C18DC">
        <w:rPr>
          <w:rFonts w:asciiTheme="minorEastAsia" w:eastAsiaTheme="minorEastAsia" w:hAnsiTheme="minorEastAsia" w:hint="eastAsia"/>
        </w:rPr>
        <w:t>したり住まい方を工夫したり</w:t>
      </w:r>
      <w:r w:rsidR="00693DDB" w:rsidRPr="007C18DC">
        <w:rPr>
          <w:rFonts w:asciiTheme="minorEastAsia" w:eastAsiaTheme="minorEastAsia" w:hAnsiTheme="minorEastAsia" w:hint="eastAsia"/>
        </w:rPr>
        <w:t>することが</w:t>
      </w:r>
      <w:r w:rsidR="00CA7736" w:rsidRPr="007C18DC">
        <w:rPr>
          <w:rFonts w:asciiTheme="minorEastAsia" w:eastAsiaTheme="minorEastAsia" w:hAnsiTheme="minorEastAsia" w:hint="eastAsia"/>
        </w:rPr>
        <w:t>できる。</w:t>
      </w:r>
    </w:p>
    <w:p w:rsidR="00D004B4" w:rsidRPr="007C18DC" w:rsidRDefault="00D004B4" w:rsidP="00FF7DE5">
      <w:pPr>
        <w:adjustRightInd/>
        <w:ind w:firstLineChars="250" w:firstLine="535"/>
        <w:rPr>
          <w:rFonts w:asciiTheme="minorEastAsia" w:eastAsiaTheme="minorEastAsia" w:hAnsiTheme="minorEastAsia" w:hint="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bookmarkStart w:id="0" w:name="_GoBack"/>
      <w:bookmarkEnd w:id="0"/>
      <w:r>
        <w:rPr>
          <w:rFonts w:asciiTheme="minorEastAsia" w:eastAsiaTheme="minorEastAsia" w:hAnsiTheme="minorEastAsia"/>
        </w:rPr>
        <w:t>【工夫・創造】</w:t>
      </w:r>
    </w:p>
    <w:p w:rsidR="00CA7736" w:rsidRPr="007C18DC" w:rsidRDefault="00FF7DE5" w:rsidP="00FF7DE5">
      <w:pPr>
        <w:adjustRightInd/>
        <w:ind w:firstLineChars="100" w:firstLine="214"/>
        <w:rPr>
          <w:rFonts w:asciiTheme="minorEastAsia" w:eastAsiaTheme="minorEastAsia" w:hAnsiTheme="minorEastAsia" w:cs="Times New Roman"/>
          <w:spacing w:val="2"/>
        </w:rPr>
      </w:pPr>
      <w:r w:rsidRPr="00FF7DE5">
        <w:rPr>
          <w:rFonts w:asciiTheme="minorEastAsia" w:eastAsiaTheme="minorEastAsia" w:hAnsiTheme="minorEastAsia"/>
        </w:rPr>
        <w:t>(3)</w:t>
      </w:r>
      <w:r w:rsidR="00CA7736" w:rsidRPr="007C18DC">
        <w:rPr>
          <w:rFonts w:asciiTheme="minorEastAsia" w:eastAsiaTheme="minorEastAsia" w:hAnsiTheme="minorEastAsia" w:hint="eastAsia"/>
        </w:rPr>
        <w:t>本時の評価規準</w:t>
      </w:r>
    </w:p>
    <w:p w:rsidR="00113266" w:rsidRPr="007C18DC" w:rsidRDefault="00CA7736" w:rsidP="00FF7DE5">
      <w:pPr>
        <w:adjustRightInd/>
        <w:ind w:firstLineChars="150" w:firstLine="321"/>
        <w:rPr>
          <w:rFonts w:asciiTheme="minorEastAsia" w:eastAsiaTheme="minorEastAsia" w:hAnsiTheme="minorEastAsia"/>
        </w:rPr>
      </w:pPr>
      <w:r w:rsidRPr="007C18DC">
        <w:rPr>
          <w:rFonts w:asciiTheme="minorEastAsia" w:eastAsiaTheme="minorEastAsia" w:hAnsiTheme="minorEastAsia" w:hint="eastAsia"/>
        </w:rPr>
        <w:t xml:space="preserve">　・</w:t>
      </w:r>
      <w:r w:rsidR="00113266" w:rsidRPr="007C18DC">
        <w:rPr>
          <w:rFonts w:asciiTheme="minorEastAsia" w:eastAsiaTheme="minorEastAsia" w:hAnsiTheme="minorEastAsia" w:hint="eastAsia"/>
        </w:rPr>
        <w:t>安全な住まいや住まい方に</w:t>
      </w:r>
      <w:r w:rsidR="002469AF" w:rsidRPr="007C18DC">
        <w:rPr>
          <w:rFonts w:asciiTheme="minorEastAsia" w:eastAsiaTheme="minorEastAsia" w:hAnsiTheme="minorEastAsia" w:hint="eastAsia"/>
        </w:rPr>
        <w:t>関心をもち</w:t>
      </w:r>
      <w:r w:rsidR="001E3D24" w:rsidRPr="007C18DC">
        <w:rPr>
          <w:rFonts w:asciiTheme="minorEastAsia" w:eastAsiaTheme="minorEastAsia" w:hAnsiTheme="minorEastAsia" w:hint="eastAsia"/>
        </w:rPr>
        <w:t>，</w:t>
      </w:r>
      <w:r w:rsidR="00682975" w:rsidRPr="007C18DC">
        <w:rPr>
          <w:rFonts w:asciiTheme="minorEastAsia" w:eastAsiaTheme="minorEastAsia" w:hAnsiTheme="minorEastAsia" w:hint="eastAsia"/>
        </w:rPr>
        <w:t>自分の生活に取り入れようとしている</w:t>
      </w:r>
      <w:r w:rsidR="002469AF" w:rsidRPr="007C18DC">
        <w:rPr>
          <w:rFonts w:asciiTheme="minorEastAsia" w:eastAsiaTheme="minorEastAsia" w:hAnsiTheme="minorEastAsia" w:hint="eastAsia"/>
        </w:rPr>
        <w:t>。</w:t>
      </w:r>
    </w:p>
    <w:p w:rsidR="002469AF" w:rsidRPr="007C18DC" w:rsidRDefault="00CA7736">
      <w:pPr>
        <w:adjustRightInd/>
        <w:rPr>
          <w:rFonts w:asciiTheme="minorEastAsia" w:eastAsiaTheme="minorEastAsia" w:hAnsiTheme="minorEastAsia"/>
        </w:rPr>
      </w:pPr>
      <w:r w:rsidRPr="007C18DC">
        <w:rPr>
          <w:rFonts w:asciiTheme="minorEastAsia" w:eastAsiaTheme="minorEastAsia" w:hAnsiTheme="minorEastAsia" w:hint="eastAsia"/>
        </w:rPr>
        <w:t xml:space="preserve">　</w:t>
      </w:r>
      <w:r w:rsidR="00FF7DE5">
        <w:rPr>
          <w:rFonts w:asciiTheme="minorEastAsia" w:eastAsiaTheme="minorEastAsia" w:hAnsiTheme="minorEastAsia" w:hint="eastAsia"/>
        </w:rPr>
        <w:t xml:space="preserve">　 </w:t>
      </w:r>
      <w:r w:rsidR="002469AF" w:rsidRPr="007C18DC">
        <w:rPr>
          <w:rFonts w:asciiTheme="minorEastAsia" w:eastAsiaTheme="minorEastAsia" w:hAnsiTheme="minorEastAsia" w:hint="eastAsia"/>
        </w:rPr>
        <w:t>・</w:t>
      </w:r>
      <w:r w:rsidR="007C18DC">
        <w:rPr>
          <w:rFonts w:asciiTheme="minorEastAsia" w:eastAsiaTheme="minorEastAsia" w:hAnsiTheme="minorEastAsia" w:hint="eastAsia"/>
        </w:rPr>
        <w:t>高齢者の安全性</w:t>
      </w:r>
      <w:r w:rsidR="005F4EAE" w:rsidRPr="007C18DC">
        <w:rPr>
          <w:rFonts w:asciiTheme="minorEastAsia" w:eastAsiaTheme="minorEastAsia" w:hAnsiTheme="minorEastAsia" w:hint="eastAsia"/>
        </w:rPr>
        <w:t>に着目し</w:t>
      </w:r>
      <w:r w:rsidR="007C18DC">
        <w:rPr>
          <w:rFonts w:asciiTheme="minorEastAsia" w:eastAsiaTheme="minorEastAsia" w:hAnsiTheme="minorEastAsia" w:hint="eastAsia"/>
        </w:rPr>
        <w:t>，</w:t>
      </w:r>
      <w:r w:rsidR="005F4EAE" w:rsidRPr="007C18DC">
        <w:rPr>
          <w:rFonts w:asciiTheme="minorEastAsia" w:eastAsiaTheme="minorEastAsia" w:hAnsiTheme="minorEastAsia" w:hint="eastAsia"/>
        </w:rPr>
        <w:t>住まいの問題点を見出し</w:t>
      </w:r>
      <w:r w:rsidR="007C18DC">
        <w:rPr>
          <w:rFonts w:asciiTheme="minorEastAsia" w:eastAsiaTheme="minorEastAsia" w:hAnsiTheme="minorEastAsia" w:hint="eastAsia"/>
        </w:rPr>
        <w:t>，</w:t>
      </w:r>
      <w:r w:rsidR="005F4EAE" w:rsidRPr="007C18DC">
        <w:rPr>
          <w:rFonts w:asciiTheme="minorEastAsia" w:eastAsiaTheme="minorEastAsia" w:hAnsiTheme="minorEastAsia" w:hint="eastAsia"/>
        </w:rPr>
        <w:t>改善方法を考えることができる</w:t>
      </w:r>
      <w:r w:rsidR="002469AF" w:rsidRPr="007C18DC">
        <w:rPr>
          <w:rFonts w:asciiTheme="minorEastAsia" w:eastAsiaTheme="minorEastAsia" w:hAnsiTheme="minorEastAsia" w:hint="eastAsia"/>
        </w:rPr>
        <w:t>。</w:t>
      </w:r>
    </w:p>
    <w:p w:rsidR="00CA7736" w:rsidRPr="007C18DC" w:rsidRDefault="00FF7DE5" w:rsidP="00FF7DE5">
      <w:pPr>
        <w:adjustRightInd/>
        <w:ind w:firstLineChars="100" w:firstLine="214"/>
        <w:rPr>
          <w:rFonts w:asciiTheme="minorEastAsia" w:eastAsiaTheme="minorEastAsia" w:hAnsiTheme="minorEastAsia"/>
        </w:rPr>
      </w:pPr>
      <w:r>
        <w:rPr>
          <w:rFonts w:asciiTheme="minorEastAsia" w:eastAsiaTheme="minorEastAsia" w:hAnsiTheme="minorEastAsia" w:hint="eastAsia"/>
        </w:rPr>
        <w:t>(4)</w:t>
      </w:r>
      <w:r w:rsidR="00CA7736" w:rsidRPr="007C18DC">
        <w:rPr>
          <w:rFonts w:asciiTheme="minorEastAsia" w:eastAsiaTheme="minorEastAsia" w:hAnsiTheme="minorEastAsia" w:hint="eastAsia"/>
        </w:rPr>
        <w:t>準備・資料</w:t>
      </w:r>
    </w:p>
    <w:p w:rsidR="0039140C" w:rsidRPr="007C18DC" w:rsidRDefault="00113266">
      <w:pPr>
        <w:adjustRightInd/>
        <w:rPr>
          <w:rFonts w:asciiTheme="minorEastAsia" w:eastAsiaTheme="minorEastAsia" w:hAnsiTheme="minorEastAsia" w:cs="Times New Roman"/>
          <w:spacing w:val="2"/>
        </w:rPr>
      </w:pPr>
      <w:r w:rsidRPr="007C18DC">
        <w:rPr>
          <w:rFonts w:asciiTheme="minorEastAsia" w:eastAsiaTheme="minorEastAsia" w:hAnsiTheme="minorEastAsia" w:hint="eastAsia"/>
        </w:rPr>
        <w:t xml:space="preserve">　</w:t>
      </w:r>
      <w:r w:rsidR="00FF7DE5">
        <w:rPr>
          <w:rFonts w:asciiTheme="minorEastAsia" w:eastAsiaTheme="minorEastAsia" w:hAnsiTheme="minorEastAsia" w:hint="eastAsia"/>
        </w:rPr>
        <w:t xml:space="preserve">　 </w:t>
      </w:r>
      <w:r w:rsidR="00610939" w:rsidRPr="007C18DC">
        <w:rPr>
          <w:rFonts w:asciiTheme="minorEastAsia" w:eastAsiaTheme="minorEastAsia" w:hAnsiTheme="minorEastAsia" w:hint="eastAsia"/>
        </w:rPr>
        <w:t>ホワイトボード</w:t>
      </w:r>
      <w:r w:rsidR="007C18DC">
        <w:rPr>
          <w:rFonts w:asciiTheme="minorEastAsia" w:eastAsiaTheme="minorEastAsia" w:hAnsiTheme="minorEastAsia" w:hint="eastAsia"/>
        </w:rPr>
        <w:t>，</w:t>
      </w:r>
      <w:r w:rsidR="00610939" w:rsidRPr="007C18DC">
        <w:rPr>
          <w:rFonts w:asciiTheme="minorEastAsia" w:eastAsiaTheme="minorEastAsia" w:hAnsiTheme="minorEastAsia" w:hint="eastAsia"/>
        </w:rPr>
        <w:t>ホワイトボードマーカー</w:t>
      </w:r>
      <w:r w:rsidR="007C18DC">
        <w:rPr>
          <w:rFonts w:asciiTheme="minorEastAsia" w:eastAsiaTheme="minorEastAsia" w:hAnsiTheme="minorEastAsia" w:hint="eastAsia"/>
        </w:rPr>
        <w:t>，</w:t>
      </w:r>
      <w:r w:rsidR="00610939" w:rsidRPr="007C18DC">
        <w:rPr>
          <w:rFonts w:asciiTheme="minorEastAsia" w:eastAsiaTheme="minorEastAsia" w:hAnsiTheme="minorEastAsia" w:hint="eastAsia"/>
        </w:rPr>
        <w:t>間取り図</w:t>
      </w:r>
      <w:r w:rsidR="007C18DC">
        <w:rPr>
          <w:rFonts w:asciiTheme="minorEastAsia" w:eastAsiaTheme="minorEastAsia" w:hAnsiTheme="minorEastAsia" w:hint="eastAsia"/>
        </w:rPr>
        <w:t>，写真，</w:t>
      </w:r>
      <w:r w:rsidR="00610939" w:rsidRPr="007C18DC">
        <w:rPr>
          <w:rFonts w:asciiTheme="minorEastAsia" w:eastAsiaTheme="minorEastAsia" w:hAnsiTheme="minorEastAsia" w:hint="eastAsia"/>
        </w:rPr>
        <w:t>ワークシート</w:t>
      </w:r>
    </w:p>
    <w:p w:rsidR="00CA7736" w:rsidRPr="007C18DC" w:rsidRDefault="00FF7DE5" w:rsidP="00FF7DE5">
      <w:pPr>
        <w:adjustRightInd/>
        <w:ind w:firstLineChars="100" w:firstLine="214"/>
        <w:rPr>
          <w:rFonts w:asciiTheme="minorEastAsia" w:eastAsiaTheme="minorEastAsia" w:hAnsiTheme="minorEastAsia" w:cs="Times New Roman"/>
          <w:spacing w:val="2"/>
        </w:rPr>
      </w:pPr>
      <w:r>
        <w:rPr>
          <w:rFonts w:asciiTheme="minorEastAsia" w:eastAsiaTheme="minorEastAsia" w:hAnsiTheme="minorEastAsia" w:hint="eastAsia"/>
        </w:rPr>
        <w:t>(5)</w:t>
      </w:r>
      <w:r w:rsidR="00CA7736" w:rsidRPr="007C18DC">
        <w:rPr>
          <w:rFonts w:asciiTheme="minorEastAsia" w:eastAsiaTheme="minorEastAsia" w:hAnsiTheme="minorEastAsia" w:hint="eastAsia"/>
        </w:rPr>
        <w:t xml:space="preserve">指導過程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CA7736" w:rsidRPr="007C18DC">
        <w:rPr>
          <w:rFonts w:asciiTheme="minorEastAsia" w:eastAsiaTheme="minorEastAsia" w:hAnsiTheme="minorEastAsia" w:hint="eastAsia"/>
        </w:rPr>
        <w:t xml:space="preserve">　　　　　　　　　　　　　　　［支］支援，　・留意点　（評）評価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111"/>
        <w:gridCol w:w="5386"/>
      </w:tblGrid>
      <w:tr w:rsidR="00CA7736" w:rsidTr="00682975">
        <w:tc>
          <w:tcPr>
            <w:tcW w:w="602" w:type="dxa"/>
            <w:tcBorders>
              <w:top w:val="single" w:sz="4" w:space="0" w:color="000000"/>
              <w:left w:val="single" w:sz="4" w:space="0" w:color="000000"/>
              <w:bottom w:val="nil"/>
              <w:right w:val="single" w:sz="4" w:space="0" w:color="000000"/>
            </w:tcBorders>
          </w:tcPr>
          <w:p w:rsidR="00CA7736" w:rsidRDefault="00CA7736" w:rsidP="00FF7DE5">
            <w:pPr>
              <w:suppressAutoHyphens/>
              <w:kinsoku w:val="0"/>
              <w:autoSpaceDE w:val="0"/>
              <w:autoSpaceDN w:val="0"/>
              <w:spacing w:line="286" w:lineRule="atLeast"/>
              <w:jc w:val="center"/>
              <w:rPr>
                <w:rFonts w:ascii="ＭＳ 明朝" w:cs="Times New Roman"/>
                <w:spacing w:val="2"/>
              </w:rPr>
            </w:pPr>
            <w:r>
              <w:rPr>
                <w:rFonts w:hint="eastAsia"/>
              </w:rPr>
              <w:t>区分</w:t>
            </w:r>
          </w:p>
        </w:tc>
        <w:tc>
          <w:tcPr>
            <w:tcW w:w="4111" w:type="dxa"/>
            <w:tcBorders>
              <w:top w:val="single" w:sz="4" w:space="0" w:color="000000"/>
              <w:left w:val="single" w:sz="4" w:space="0" w:color="000000"/>
              <w:bottom w:val="nil"/>
              <w:right w:val="single" w:sz="4" w:space="0" w:color="000000"/>
            </w:tcBorders>
          </w:tcPr>
          <w:p w:rsidR="00CA7736" w:rsidRDefault="00CA7736">
            <w:pPr>
              <w:suppressAutoHyphens/>
              <w:kinsoku w:val="0"/>
              <w:wordWrap w:val="0"/>
              <w:autoSpaceDE w:val="0"/>
              <w:autoSpaceDN w:val="0"/>
              <w:spacing w:line="286" w:lineRule="atLeast"/>
              <w:jc w:val="center"/>
              <w:rPr>
                <w:rFonts w:ascii="ＭＳ 明朝" w:cs="Times New Roman"/>
                <w:spacing w:val="2"/>
              </w:rPr>
            </w:pPr>
            <w:r>
              <w:rPr>
                <w:rFonts w:hint="eastAsia"/>
              </w:rPr>
              <w:t>学　習　活　動</w:t>
            </w:r>
          </w:p>
        </w:tc>
        <w:tc>
          <w:tcPr>
            <w:tcW w:w="5386" w:type="dxa"/>
            <w:tcBorders>
              <w:top w:val="single" w:sz="4" w:space="0" w:color="000000"/>
              <w:left w:val="single" w:sz="4" w:space="0" w:color="000000"/>
              <w:bottom w:val="nil"/>
              <w:right w:val="single" w:sz="4" w:space="0" w:color="000000"/>
            </w:tcBorders>
          </w:tcPr>
          <w:p w:rsidR="00CA7736" w:rsidRDefault="00CA7736">
            <w:pPr>
              <w:suppressAutoHyphens/>
              <w:kinsoku w:val="0"/>
              <w:wordWrap w:val="0"/>
              <w:autoSpaceDE w:val="0"/>
              <w:autoSpaceDN w:val="0"/>
              <w:spacing w:line="286" w:lineRule="atLeast"/>
              <w:jc w:val="center"/>
              <w:rPr>
                <w:rFonts w:ascii="ＭＳ 明朝" w:cs="Times New Roman"/>
                <w:spacing w:val="2"/>
              </w:rPr>
            </w:pPr>
            <w:r>
              <w:rPr>
                <w:rFonts w:hint="eastAsia"/>
              </w:rPr>
              <w:t>支援・留意点・評価</w:t>
            </w:r>
          </w:p>
        </w:tc>
      </w:tr>
      <w:tr w:rsidR="00CA7736" w:rsidTr="00682975">
        <w:tc>
          <w:tcPr>
            <w:tcW w:w="602" w:type="dxa"/>
            <w:tcBorders>
              <w:top w:val="single" w:sz="4" w:space="0" w:color="000000"/>
              <w:left w:val="single" w:sz="4" w:space="0" w:color="000000"/>
              <w:bottom w:val="nil"/>
              <w:right w:val="single" w:sz="4" w:space="0" w:color="000000"/>
            </w:tcBorders>
          </w:tcPr>
          <w:p w:rsidR="00CA7736" w:rsidRPr="001E3D24" w:rsidRDefault="00CA773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導</w:t>
            </w:r>
          </w:p>
          <w:p w:rsidR="00CA7736" w:rsidRPr="001E3D24" w:rsidRDefault="00CA773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入</w:t>
            </w:r>
          </w:p>
          <w:p w:rsidR="00CA7736" w:rsidRPr="001E3D24" w:rsidRDefault="005F4EAE">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Pr>
                <w:rFonts w:asciiTheme="minorEastAsia" w:eastAsiaTheme="minorEastAsia" w:hAnsiTheme="minorEastAsia" w:hint="eastAsia"/>
              </w:rPr>
              <w:t>５</w:t>
            </w:r>
          </w:p>
          <w:p w:rsidR="00CA7736" w:rsidRPr="001E3D24" w:rsidRDefault="00CA7736" w:rsidP="00CD0AD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分</w:t>
            </w:r>
          </w:p>
        </w:tc>
        <w:tc>
          <w:tcPr>
            <w:tcW w:w="4111" w:type="dxa"/>
            <w:tcBorders>
              <w:top w:val="single" w:sz="4" w:space="0" w:color="000000"/>
              <w:left w:val="single" w:sz="4" w:space="0" w:color="000000"/>
              <w:bottom w:val="nil"/>
              <w:right w:val="single" w:sz="4" w:space="0" w:color="000000"/>
            </w:tcBorders>
          </w:tcPr>
          <w:p w:rsidR="001E3D24" w:rsidRDefault="00503763" w:rsidP="00F429AE">
            <w:pPr>
              <w:suppressAutoHyphens/>
              <w:kinsoku w:val="0"/>
              <w:wordWrap w:val="0"/>
              <w:autoSpaceDE w:val="0"/>
              <w:autoSpaceDN w:val="0"/>
              <w:spacing w:line="286" w:lineRule="atLeast"/>
              <w:ind w:left="218" w:hangingChars="100" w:hanging="218"/>
              <w:jc w:val="left"/>
              <w:rPr>
                <w:rFonts w:ascii="ＭＳ 明朝" w:cs="Times New Roman"/>
                <w:spacing w:val="2"/>
              </w:rPr>
            </w:pPr>
            <w:r>
              <w:rPr>
                <w:rFonts w:ascii="ＭＳ 明朝" w:cs="Times New Roman" w:hint="eastAsia"/>
                <w:spacing w:val="2"/>
              </w:rPr>
              <w:t>１　前回の授業の内容を振</w:t>
            </w:r>
            <w:r w:rsidR="00F429AE">
              <w:rPr>
                <w:rFonts w:ascii="ＭＳ 明朝" w:cs="Times New Roman" w:hint="eastAsia"/>
                <w:spacing w:val="2"/>
              </w:rPr>
              <w:t>り返り</w:t>
            </w:r>
            <w:r w:rsidR="007C18DC">
              <w:rPr>
                <w:rFonts w:ascii="ＭＳ 明朝" w:cs="Times New Roman" w:hint="eastAsia"/>
                <w:spacing w:val="2"/>
              </w:rPr>
              <w:t>，</w:t>
            </w:r>
            <w:r w:rsidR="00F429AE">
              <w:rPr>
                <w:rFonts w:ascii="ＭＳ 明朝" w:cs="Times New Roman" w:hint="eastAsia"/>
                <w:spacing w:val="2"/>
              </w:rPr>
              <w:t>高齢者の身体的特徴を確認する。</w:t>
            </w:r>
          </w:p>
          <w:p w:rsidR="001E3D24" w:rsidRPr="00CD0ADD" w:rsidRDefault="000771BE" w:rsidP="001E3D24">
            <w:pPr>
              <w:suppressAutoHyphens/>
              <w:kinsoku w:val="0"/>
              <w:wordWrap w:val="0"/>
              <w:autoSpaceDE w:val="0"/>
              <w:autoSpaceDN w:val="0"/>
              <w:spacing w:line="286" w:lineRule="atLeast"/>
              <w:jc w:val="left"/>
              <w:rPr>
                <w:rFonts w:ascii="ＭＳ 明朝" w:cs="Times New Roman"/>
                <w:spacing w:val="2"/>
              </w:rPr>
            </w:pPr>
            <w:r>
              <w:rPr>
                <w:rFonts w:ascii="ＭＳ 明朝" w:cs="Times New Roman"/>
                <w:noProof/>
                <w:spacing w:val="2"/>
              </w:rPr>
              <w:pict>
                <v:shapetype id="_x0000_t202" coordsize="21600,21600" o:spt="202" path="m,l,21600r21600,l21600,xe">
                  <v:stroke joinstyle="miter"/>
                  <v:path gradientshapeok="t" o:connecttype="rect"/>
                </v:shapetype>
                <v:shape id="_x0000_s1030" type="#_x0000_t202" style="position:absolute;margin-left:100.7pt;margin-top:3.3pt;width:201.75pt;height:18pt;z-index:251661312">
                  <v:textbox style="mso-next-textbox:#_x0000_s1030" inset="5.85pt,.7pt,5.85pt,.7pt">
                    <w:txbxContent>
                      <w:p w:rsidR="001E3D24" w:rsidRPr="00F429AE" w:rsidRDefault="00F429AE" w:rsidP="00F429AE">
                        <w:pPr>
                          <w:jc w:val="center"/>
                        </w:pPr>
                        <w:r>
                          <w:rPr>
                            <w:rFonts w:hint="eastAsia"/>
                          </w:rPr>
                          <w:t>安全な住まいの工夫を考えよう</w:t>
                        </w:r>
                      </w:p>
                    </w:txbxContent>
                  </v:textbox>
                </v:shape>
              </w:pict>
            </w:r>
          </w:p>
        </w:tc>
        <w:tc>
          <w:tcPr>
            <w:tcW w:w="5386" w:type="dxa"/>
            <w:tcBorders>
              <w:top w:val="single" w:sz="4" w:space="0" w:color="000000"/>
              <w:left w:val="single" w:sz="4" w:space="0" w:color="000000"/>
              <w:bottom w:val="nil"/>
              <w:right w:val="single" w:sz="4" w:space="0" w:color="000000"/>
            </w:tcBorders>
          </w:tcPr>
          <w:p w:rsidR="00F429AE" w:rsidRPr="001E3D24" w:rsidRDefault="00FF7DE5" w:rsidP="00503763">
            <w:pPr>
              <w:suppressAutoHyphens/>
              <w:kinsoku w:val="0"/>
              <w:wordWrap w:val="0"/>
              <w:autoSpaceDE w:val="0"/>
              <w:autoSpaceDN w:val="0"/>
              <w:spacing w:line="286" w:lineRule="atLeast"/>
              <w:ind w:left="214" w:hangingChars="100" w:hanging="214"/>
            </w:pPr>
            <w:r>
              <w:rPr>
                <w:rFonts w:hint="eastAsia"/>
              </w:rPr>
              <w:t>・</w:t>
            </w:r>
            <w:r w:rsidR="00F429AE">
              <w:rPr>
                <w:rFonts w:hint="eastAsia"/>
              </w:rPr>
              <w:t>高齢者疑似体験の写真を見せながら</w:t>
            </w:r>
            <w:r w:rsidR="007C18DC">
              <w:rPr>
                <w:rFonts w:hint="eastAsia"/>
              </w:rPr>
              <w:t>，</w:t>
            </w:r>
            <w:r w:rsidR="00503763">
              <w:rPr>
                <w:rFonts w:hint="eastAsia"/>
              </w:rPr>
              <w:t>振り</w:t>
            </w:r>
            <w:r w:rsidR="00F429AE">
              <w:rPr>
                <w:rFonts w:hint="eastAsia"/>
              </w:rPr>
              <w:t>返る。</w:t>
            </w:r>
          </w:p>
        </w:tc>
      </w:tr>
      <w:tr w:rsidR="00610939" w:rsidTr="00682975">
        <w:trPr>
          <w:cantSplit/>
          <w:trHeight w:val="3039"/>
        </w:trPr>
        <w:tc>
          <w:tcPr>
            <w:tcW w:w="602" w:type="dxa"/>
            <w:tcBorders>
              <w:top w:val="single" w:sz="4" w:space="0" w:color="000000"/>
              <w:left w:val="single" w:sz="4" w:space="0" w:color="000000"/>
              <w:bottom w:val="dashed" w:sz="4" w:space="0" w:color="auto"/>
              <w:right w:val="single" w:sz="4" w:space="0" w:color="000000"/>
            </w:tcBorders>
            <w:vAlign w:val="center"/>
          </w:tcPr>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広</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げ</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る</w:t>
            </w:r>
          </w:p>
          <w:p w:rsidR="005F4EAE" w:rsidRDefault="005F4EAE"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15</w:t>
            </w:r>
          </w:p>
          <w:p w:rsidR="005F4EAE" w:rsidRDefault="005F4EAE"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分</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p>
        </w:tc>
        <w:tc>
          <w:tcPr>
            <w:tcW w:w="4111" w:type="dxa"/>
            <w:tcBorders>
              <w:top w:val="single" w:sz="4" w:space="0" w:color="000000"/>
              <w:left w:val="single" w:sz="4" w:space="0" w:color="000000"/>
              <w:bottom w:val="dashed" w:sz="4" w:space="0" w:color="auto"/>
              <w:right w:val="single" w:sz="4" w:space="0" w:color="000000"/>
            </w:tcBorders>
          </w:tcPr>
          <w:p w:rsidR="00610939" w:rsidRDefault="00610939" w:rsidP="00682975">
            <w:pPr>
              <w:suppressAutoHyphens/>
              <w:kinsoku w:val="0"/>
              <w:wordWrap w:val="0"/>
              <w:autoSpaceDE w:val="0"/>
              <w:autoSpaceDN w:val="0"/>
              <w:spacing w:line="286" w:lineRule="atLeast"/>
              <w:ind w:left="218" w:hangingChars="100" w:hanging="218"/>
              <w:jc w:val="left"/>
              <w:rPr>
                <w:rFonts w:ascii="ＭＳ 明朝" w:cs="Times New Roman"/>
                <w:spacing w:val="2"/>
              </w:rPr>
            </w:pPr>
            <w:r>
              <w:rPr>
                <w:rFonts w:ascii="ＭＳ 明朝" w:cs="Times New Roman" w:hint="eastAsia"/>
                <w:spacing w:val="2"/>
              </w:rPr>
              <w:t>２　高齢者</w:t>
            </w:r>
            <w:r w:rsidR="00113266">
              <w:rPr>
                <w:rFonts w:ascii="ＭＳ 明朝" w:cs="Times New Roman" w:hint="eastAsia"/>
                <w:spacing w:val="2"/>
              </w:rPr>
              <w:t>が生活する</w:t>
            </w:r>
            <w:r>
              <w:rPr>
                <w:rFonts w:ascii="ＭＳ 明朝" w:cs="Times New Roman" w:hint="eastAsia"/>
                <w:spacing w:val="2"/>
              </w:rPr>
              <w:t>住まいについて考える</w:t>
            </w:r>
            <w:r w:rsidR="00113266">
              <w:rPr>
                <w:rFonts w:ascii="ＭＳ 明朝" w:cs="Times New Roman" w:hint="eastAsia"/>
                <w:spacing w:val="2"/>
              </w:rPr>
              <w:t>。</w:t>
            </w:r>
          </w:p>
          <w:p w:rsidR="00610939" w:rsidRDefault="00FF7DE5" w:rsidP="00FF7DE5">
            <w:pPr>
              <w:suppressAutoHyphens/>
              <w:kinsoku w:val="0"/>
              <w:wordWrap w:val="0"/>
              <w:autoSpaceDE w:val="0"/>
              <w:autoSpaceDN w:val="0"/>
              <w:spacing w:line="286" w:lineRule="atLeast"/>
              <w:ind w:leftChars="97" w:left="515" w:rightChars="-24" w:right="-51" w:hangingChars="141" w:hanging="307"/>
              <w:jc w:val="left"/>
              <w:rPr>
                <w:rFonts w:ascii="ＭＳ 明朝" w:cs="Times New Roman"/>
                <w:spacing w:val="2"/>
              </w:rPr>
            </w:pPr>
            <w:r>
              <w:rPr>
                <w:rFonts w:ascii="ＭＳ 明朝" w:cs="Times New Roman"/>
                <w:spacing w:val="2"/>
              </w:rPr>
              <w:t>(1)</w:t>
            </w:r>
            <w:r w:rsidR="00610939">
              <w:rPr>
                <w:rFonts w:ascii="ＭＳ 明朝" w:cs="Times New Roman" w:hint="eastAsia"/>
                <w:spacing w:val="2"/>
              </w:rPr>
              <w:t>高齢者の住まいについて安全性</w:t>
            </w:r>
            <w:r>
              <w:rPr>
                <w:rFonts w:ascii="ＭＳ 明朝" w:cs="Times New Roman" w:hint="eastAsia"/>
                <w:spacing w:val="2"/>
              </w:rPr>
              <w:t>に</w:t>
            </w:r>
            <w:r w:rsidR="00610939">
              <w:rPr>
                <w:rFonts w:ascii="ＭＳ 明朝" w:cs="Times New Roman" w:hint="eastAsia"/>
                <w:spacing w:val="2"/>
              </w:rPr>
              <w:t>着目し</w:t>
            </w:r>
            <w:r w:rsidR="007C18DC">
              <w:rPr>
                <w:rFonts w:ascii="ＭＳ 明朝" w:cs="Times New Roman" w:hint="eastAsia"/>
                <w:spacing w:val="2"/>
              </w:rPr>
              <w:t>，</w:t>
            </w:r>
            <w:r w:rsidR="00610939">
              <w:rPr>
                <w:rFonts w:ascii="ＭＳ 明朝" w:cs="Times New Roman" w:hint="eastAsia"/>
                <w:spacing w:val="2"/>
              </w:rPr>
              <w:t>問題点と改善案をグループで考える。</w:t>
            </w:r>
          </w:p>
          <w:p w:rsidR="00610939" w:rsidRPr="00FF7DE5" w:rsidRDefault="00610939" w:rsidP="00F429AE">
            <w:pPr>
              <w:suppressAutoHyphens/>
              <w:kinsoku w:val="0"/>
              <w:wordWrap w:val="0"/>
              <w:autoSpaceDE w:val="0"/>
              <w:autoSpaceDN w:val="0"/>
              <w:spacing w:line="286" w:lineRule="atLeast"/>
              <w:ind w:firstLineChars="200" w:firstLine="436"/>
              <w:jc w:val="left"/>
              <w:rPr>
                <w:rFonts w:ascii="ＭＳ 明朝" w:cs="Times New Roman"/>
                <w:spacing w:val="2"/>
              </w:rPr>
            </w:pPr>
          </w:p>
          <w:p w:rsidR="00610939" w:rsidRDefault="00610939" w:rsidP="00F429AE">
            <w:pPr>
              <w:suppressAutoHyphens/>
              <w:kinsoku w:val="0"/>
              <w:wordWrap w:val="0"/>
              <w:autoSpaceDE w:val="0"/>
              <w:autoSpaceDN w:val="0"/>
              <w:spacing w:line="286" w:lineRule="atLeast"/>
              <w:ind w:firstLineChars="200" w:firstLine="436"/>
              <w:jc w:val="left"/>
              <w:rPr>
                <w:rFonts w:ascii="ＭＳ 明朝" w:cs="Times New Roman"/>
                <w:spacing w:val="2"/>
              </w:rPr>
            </w:pPr>
          </w:p>
          <w:p w:rsidR="00610939" w:rsidRPr="00F429AE" w:rsidRDefault="00FF7DE5" w:rsidP="00FF7DE5">
            <w:pPr>
              <w:suppressAutoHyphens/>
              <w:kinsoku w:val="0"/>
              <w:wordWrap w:val="0"/>
              <w:autoSpaceDE w:val="0"/>
              <w:autoSpaceDN w:val="0"/>
              <w:spacing w:line="286" w:lineRule="atLeast"/>
              <w:ind w:leftChars="100" w:left="541" w:rightChars="-24" w:right="-51" w:hangingChars="150" w:hanging="327"/>
              <w:jc w:val="left"/>
              <w:rPr>
                <w:rFonts w:ascii="ＭＳ 明朝" w:cs="Times New Roman"/>
                <w:spacing w:val="2"/>
              </w:rPr>
            </w:pPr>
            <w:r>
              <w:rPr>
                <w:rFonts w:ascii="ＭＳ 明朝" w:cs="Times New Roman" w:hint="eastAsia"/>
                <w:spacing w:val="2"/>
              </w:rPr>
              <w:t>(2)</w:t>
            </w:r>
            <w:r w:rsidR="00610939">
              <w:rPr>
                <w:rFonts w:ascii="ＭＳ 明朝" w:cs="Times New Roman" w:hint="eastAsia"/>
                <w:spacing w:val="2"/>
              </w:rPr>
              <w:t>気付いた問題点について改善方法を話し合い</w:t>
            </w:r>
            <w:r w:rsidR="007C18DC">
              <w:rPr>
                <w:rFonts w:ascii="ＭＳ 明朝" w:cs="Times New Roman" w:hint="eastAsia"/>
                <w:spacing w:val="2"/>
              </w:rPr>
              <w:t>，</w:t>
            </w:r>
            <w:r w:rsidR="00610939">
              <w:rPr>
                <w:rFonts w:ascii="ＭＳ 明朝" w:cs="Times New Roman" w:hint="eastAsia"/>
                <w:spacing w:val="2"/>
              </w:rPr>
              <w:t>発表する。</w:t>
            </w:r>
          </w:p>
        </w:tc>
        <w:tc>
          <w:tcPr>
            <w:tcW w:w="5386" w:type="dxa"/>
            <w:tcBorders>
              <w:top w:val="single" w:sz="4" w:space="0" w:color="000000"/>
              <w:left w:val="single" w:sz="4" w:space="0" w:color="000000"/>
              <w:bottom w:val="dashed" w:sz="4" w:space="0" w:color="auto"/>
              <w:right w:val="single" w:sz="4" w:space="0" w:color="000000"/>
            </w:tcBorders>
          </w:tcPr>
          <w:p w:rsidR="00610939" w:rsidRDefault="00610939"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p>
          <w:p w:rsidR="007C18DC" w:rsidRDefault="007C18DC"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p>
          <w:p w:rsidR="00610939" w:rsidRDefault="00610939"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r>
              <w:rPr>
                <w:rFonts w:ascii="ＭＳ 明朝" w:cs="Times New Roman" w:hint="eastAsia"/>
                <w:spacing w:val="2"/>
              </w:rPr>
              <w:t>・グループ</w:t>
            </w:r>
            <w:r w:rsidR="00FF7DE5">
              <w:rPr>
                <w:rFonts w:ascii="ＭＳ 明朝" w:cs="Times New Roman" w:hint="eastAsia"/>
                <w:spacing w:val="2"/>
              </w:rPr>
              <w:t>ごと</w:t>
            </w:r>
            <w:r>
              <w:rPr>
                <w:rFonts w:ascii="ＭＳ 明朝" w:cs="Times New Roman" w:hint="eastAsia"/>
                <w:spacing w:val="2"/>
              </w:rPr>
              <w:t>に異なる課題を考えさせる。</w:t>
            </w:r>
          </w:p>
          <w:p w:rsidR="00610939" w:rsidRDefault="00610939" w:rsidP="00F429AE">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・間取り図や住まい</w:t>
            </w:r>
            <w:r w:rsidR="007C18DC">
              <w:rPr>
                <w:rFonts w:ascii="ＭＳ 明朝" w:cs="Times New Roman" w:hint="eastAsia"/>
                <w:spacing w:val="2"/>
              </w:rPr>
              <w:t>の</w:t>
            </w:r>
            <w:r>
              <w:rPr>
                <w:rFonts w:ascii="ＭＳ 明朝" w:cs="Times New Roman" w:hint="eastAsia"/>
                <w:spacing w:val="2"/>
              </w:rPr>
              <w:t>様子を撮影した写真を見ながら問題点を考え</w:t>
            </w:r>
            <w:r w:rsidR="007C18DC">
              <w:rPr>
                <w:rFonts w:ascii="ＭＳ 明朝" w:cs="Times New Roman" w:hint="eastAsia"/>
                <w:spacing w:val="2"/>
              </w:rPr>
              <w:t>，</w:t>
            </w:r>
            <w:r>
              <w:rPr>
                <w:rFonts w:ascii="ＭＳ 明朝" w:cs="Times New Roman" w:hint="eastAsia"/>
                <w:spacing w:val="2"/>
              </w:rPr>
              <w:t>ホワイトボードに記入する。</w:t>
            </w:r>
          </w:p>
          <w:p w:rsidR="007C18DC" w:rsidRDefault="00610939" w:rsidP="002C1021">
            <w:pPr>
              <w:suppressAutoHyphens/>
              <w:kinsoku w:val="0"/>
              <w:wordWrap w:val="0"/>
              <w:autoSpaceDE w:val="0"/>
              <w:autoSpaceDN w:val="0"/>
              <w:spacing w:line="286" w:lineRule="atLeast"/>
              <w:ind w:left="449" w:hangingChars="206" w:hanging="449"/>
              <w:jc w:val="left"/>
              <w:rPr>
                <w:rFonts w:ascii="ＭＳ 明朝" w:cs="Times New Roman"/>
                <w:spacing w:val="2"/>
              </w:rPr>
            </w:pPr>
            <w:r>
              <w:rPr>
                <w:rFonts w:ascii="ＭＳ 明朝" w:cs="Times New Roman" w:hint="eastAsia"/>
                <w:spacing w:val="2"/>
              </w:rPr>
              <w:t>［支］話し合いが進まないグループは</w:t>
            </w:r>
            <w:r w:rsidR="007C18DC">
              <w:rPr>
                <w:rFonts w:ascii="ＭＳ 明朝" w:cs="Times New Roman" w:hint="eastAsia"/>
                <w:spacing w:val="2"/>
              </w:rPr>
              <w:t>，</w:t>
            </w:r>
            <w:r>
              <w:rPr>
                <w:rFonts w:ascii="ＭＳ 明朝" w:cs="Times New Roman" w:hint="eastAsia"/>
                <w:spacing w:val="2"/>
              </w:rPr>
              <w:t>写真の問題点を示して考えやすいように助言する</w:t>
            </w:r>
            <w:r w:rsidR="00503763">
              <w:rPr>
                <w:rFonts w:ascii="ＭＳ 明朝" w:cs="Times New Roman" w:hint="eastAsia"/>
                <w:spacing w:val="2"/>
              </w:rPr>
              <w:t>。</w:t>
            </w:r>
          </w:p>
          <w:p w:rsidR="00610939" w:rsidRDefault="00610939" w:rsidP="002C1021">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・問題点</w:t>
            </w:r>
            <w:r w:rsidR="007C18DC">
              <w:rPr>
                <w:rFonts w:ascii="ＭＳ 明朝" w:cs="Times New Roman" w:hint="eastAsia"/>
                <w:spacing w:val="2"/>
              </w:rPr>
              <w:t>を</w:t>
            </w:r>
            <w:r>
              <w:rPr>
                <w:rFonts w:ascii="ＭＳ 明朝" w:cs="Times New Roman" w:hint="eastAsia"/>
                <w:spacing w:val="2"/>
              </w:rPr>
              <w:t>記入したホワイトボードを</w:t>
            </w:r>
            <w:r w:rsidR="007C18DC">
              <w:rPr>
                <w:rFonts w:ascii="ＭＳ 明朝" w:cs="Times New Roman" w:hint="eastAsia"/>
                <w:spacing w:val="2"/>
              </w:rPr>
              <w:t>空間</w:t>
            </w:r>
            <w:r w:rsidR="00503763">
              <w:rPr>
                <w:rFonts w:ascii="ＭＳ 明朝" w:cs="Times New Roman" w:hint="eastAsia"/>
                <w:spacing w:val="2"/>
              </w:rPr>
              <w:t>ごと</w:t>
            </w:r>
            <w:r>
              <w:rPr>
                <w:rFonts w:ascii="ＭＳ 明朝" w:cs="Times New Roman" w:hint="eastAsia"/>
                <w:spacing w:val="2"/>
              </w:rPr>
              <w:t>に整理して貼る。</w:t>
            </w:r>
          </w:p>
          <w:p w:rsidR="00610939" w:rsidRPr="00610939" w:rsidRDefault="00FF7DE5" w:rsidP="00FF7DE5">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・さまざま</w:t>
            </w:r>
            <w:r w:rsidR="00610939">
              <w:rPr>
                <w:rFonts w:ascii="ＭＳ 明朝" w:cs="Times New Roman" w:hint="eastAsia"/>
                <w:spacing w:val="2"/>
              </w:rPr>
              <w:t>な</w:t>
            </w:r>
            <w:r w:rsidR="007C18DC">
              <w:rPr>
                <w:rFonts w:ascii="ＭＳ 明朝" w:cs="Times New Roman" w:hint="eastAsia"/>
                <w:spacing w:val="2"/>
              </w:rPr>
              <w:t>空間</w:t>
            </w:r>
            <w:r w:rsidR="00610939">
              <w:rPr>
                <w:rFonts w:ascii="ＭＳ 明朝" w:cs="Times New Roman" w:hint="eastAsia"/>
                <w:spacing w:val="2"/>
              </w:rPr>
              <w:t>で共通して挙がると予測される段差に着目して</w:t>
            </w:r>
            <w:r w:rsidR="007C18DC">
              <w:rPr>
                <w:rFonts w:ascii="ＭＳ 明朝" w:cs="Times New Roman" w:hint="eastAsia"/>
                <w:spacing w:val="2"/>
              </w:rPr>
              <w:t>，</w:t>
            </w:r>
            <w:r>
              <w:rPr>
                <w:rFonts w:ascii="ＭＳ 明朝" w:cs="Times New Roman" w:hint="eastAsia"/>
                <w:spacing w:val="2"/>
              </w:rPr>
              <w:t>更</w:t>
            </w:r>
            <w:r w:rsidR="00610939">
              <w:rPr>
                <w:rFonts w:ascii="ＭＳ 明朝" w:cs="Times New Roman" w:hint="eastAsia"/>
                <w:spacing w:val="2"/>
              </w:rPr>
              <w:t>に深めて話</w:t>
            </w:r>
            <w:r w:rsidR="007C18DC">
              <w:rPr>
                <w:rFonts w:ascii="ＭＳ 明朝" w:cs="Times New Roman" w:hint="eastAsia"/>
                <w:spacing w:val="2"/>
              </w:rPr>
              <w:t>し</w:t>
            </w:r>
            <w:r w:rsidR="00610939">
              <w:rPr>
                <w:rFonts w:ascii="ＭＳ 明朝" w:cs="Times New Roman" w:hint="eastAsia"/>
                <w:spacing w:val="2"/>
              </w:rPr>
              <w:t>合う</w:t>
            </w:r>
            <w:r w:rsidR="007C18DC">
              <w:rPr>
                <w:rFonts w:ascii="ＭＳ 明朝" w:cs="Times New Roman" w:hint="eastAsia"/>
                <w:spacing w:val="2"/>
              </w:rPr>
              <w:t>よう</w:t>
            </w:r>
            <w:r w:rsidR="00503763">
              <w:rPr>
                <w:rFonts w:ascii="ＭＳ 明朝" w:cs="Times New Roman" w:hint="eastAsia"/>
                <w:spacing w:val="2"/>
              </w:rPr>
              <w:t>提案をする。</w:t>
            </w:r>
          </w:p>
        </w:tc>
      </w:tr>
      <w:tr w:rsidR="00610939" w:rsidTr="00682975">
        <w:trPr>
          <w:trHeight w:val="2708"/>
        </w:trPr>
        <w:tc>
          <w:tcPr>
            <w:tcW w:w="602" w:type="dxa"/>
            <w:tcBorders>
              <w:top w:val="dashed" w:sz="4" w:space="0" w:color="auto"/>
              <w:left w:val="single" w:sz="4" w:space="0" w:color="000000"/>
              <w:bottom w:val="single" w:sz="4" w:space="0" w:color="000000"/>
              <w:right w:val="single" w:sz="4" w:space="0" w:color="000000"/>
            </w:tcBorders>
            <w:vAlign w:val="center"/>
          </w:tcPr>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深</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め</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る</w:t>
            </w:r>
          </w:p>
          <w:p w:rsidR="005F4EAE" w:rsidRDefault="005F4EAE" w:rsidP="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20</w:t>
            </w:r>
          </w:p>
          <w:p w:rsidR="005F4EAE" w:rsidRDefault="005F4EAE" w:rsidP="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分</w:t>
            </w:r>
          </w:p>
        </w:tc>
        <w:tc>
          <w:tcPr>
            <w:tcW w:w="4111" w:type="dxa"/>
            <w:tcBorders>
              <w:top w:val="dashed" w:sz="4" w:space="0" w:color="auto"/>
              <w:left w:val="single" w:sz="4" w:space="0" w:color="000000"/>
              <w:bottom w:val="single" w:sz="4" w:space="0" w:color="000000"/>
              <w:right w:val="single" w:sz="4" w:space="0" w:color="000000"/>
            </w:tcBorders>
          </w:tcPr>
          <w:p w:rsidR="00610939" w:rsidRDefault="00FF7DE5" w:rsidP="00FF7DE5">
            <w:pPr>
              <w:suppressAutoHyphens/>
              <w:kinsoku w:val="0"/>
              <w:wordWrap w:val="0"/>
              <w:autoSpaceDE w:val="0"/>
              <w:autoSpaceDN w:val="0"/>
              <w:spacing w:line="286" w:lineRule="atLeast"/>
              <w:ind w:firstLineChars="100" w:firstLine="214"/>
              <w:jc w:val="left"/>
            </w:pPr>
            <w:r w:rsidRPr="00FF7DE5">
              <w:rPr>
                <w:rFonts w:asciiTheme="minorEastAsia" w:eastAsiaTheme="minorEastAsia" w:hAnsiTheme="minorEastAsia"/>
              </w:rPr>
              <w:t>(3)</w:t>
            </w:r>
            <w:r w:rsidR="00610939">
              <w:rPr>
                <w:rFonts w:hint="eastAsia"/>
              </w:rPr>
              <w:t>段差の</w:t>
            </w:r>
            <w:r w:rsidR="008B2DC5">
              <w:rPr>
                <w:rFonts w:hint="eastAsia"/>
              </w:rPr>
              <w:t>改善案について</w:t>
            </w:r>
            <w:r w:rsidR="007C18DC">
              <w:rPr>
                <w:rFonts w:hint="eastAsia"/>
              </w:rPr>
              <w:t>話し合う</w:t>
            </w:r>
            <w:r w:rsidR="008B2DC5">
              <w:rPr>
                <w:rFonts w:hint="eastAsia"/>
              </w:rPr>
              <w:t>。</w:t>
            </w:r>
          </w:p>
          <w:p w:rsidR="008B2DC5" w:rsidRDefault="008B2DC5">
            <w:pPr>
              <w:suppressAutoHyphens/>
              <w:kinsoku w:val="0"/>
              <w:wordWrap w:val="0"/>
              <w:autoSpaceDE w:val="0"/>
              <w:autoSpaceDN w:val="0"/>
              <w:spacing w:line="286" w:lineRule="atLeast"/>
              <w:jc w:val="left"/>
            </w:pPr>
            <w:r>
              <w:rPr>
                <w:rFonts w:hint="eastAsia"/>
              </w:rPr>
              <w:t xml:space="preserve">　　</w:t>
            </w:r>
            <w:r w:rsidR="00FF7DE5">
              <w:rPr>
                <w:rFonts w:hint="eastAsia"/>
              </w:rPr>
              <w:t xml:space="preserve"> </w:t>
            </w:r>
            <w:r>
              <w:rPr>
                <w:rFonts w:hint="eastAsia"/>
              </w:rPr>
              <w:t>①段差の事故が多いことを知る。</w:t>
            </w:r>
          </w:p>
          <w:p w:rsidR="008B2DC5" w:rsidRDefault="008B2DC5">
            <w:pPr>
              <w:suppressAutoHyphens/>
              <w:kinsoku w:val="0"/>
              <w:wordWrap w:val="0"/>
              <w:autoSpaceDE w:val="0"/>
              <w:autoSpaceDN w:val="0"/>
              <w:spacing w:line="286" w:lineRule="atLeast"/>
              <w:jc w:val="left"/>
            </w:pPr>
          </w:p>
          <w:p w:rsidR="008B2DC5" w:rsidRDefault="008B2DC5">
            <w:pPr>
              <w:suppressAutoHyphens/>
              <w:kinsoku w:val="0"/>
              <w:wordWrap w:val="0"/>
              <w:autoSpaceDE w:val="0"/>
              <w:autoSpaceDN w:val="0"/>
              <w:spacing w:line="286" w:lineRule="atLeast"/>
              <w:jc w:val="left"/>
            </w:pPr>
          </w:p>
          <w:p w:rsidR="008B2DC5" w:rsidRDefault="008B2DC5">
            <w:pPr>
              <w:suppressAutoHyphens/>
              <w:kinsoku w:val="0"/>
              <w:wordWrap w:val="0"/>
              <w:autoSpaceDE w:val="0"/>
              <w:autoSpaceDN w:val="0"/>
              <w:spacing w:line="286" w:lineRule="atLeast"/>
              <w:jc w:val="left"/>
            </w:pPr>
            <w:r>
              <w:rPr>
                <w:rFonts w:hint="eastAsia"/>
              </w:rPr>
              <w:t xml:space="preserve">　　</w:t>
            </w:r>
            <w:r w:rsidR="00FF7DE5">
              <w:rPr>
                <w:rFonts w:hint="eastAsia"/>
              </w:rPr>
              <w:t xml:space="preserve"> </w:t>
            </w:r>
            <w:r w:rsidR="00FF7DE5">
              <w:rPr>
                <w:rFonts w:hint="eastAsia"/>
              </w:rPr>
              <w:t>②</w:t>
            </w:r>
            <w:r>
              <w:rPr>
                <w:rFonts w:hint="eastAsia"/>
              </w:rPr>
              <w:t>段差の改善案を</w:t>
            </w:r>
            <w:r w:rsidR="007C18DC">
              <w:rPr>
                <w:rFonts w:hint="eastAsia"/>
              </w:rPr>
              <w:t>話し合う</w:t>
            </w:r>
            <w:r>
              <w:rPr>
                <w:rFonts w:hint="eastAsia"/>
              </w:rPr>
              <w:t>。</w:t>
            </w:r>
          </w:p>
          <w:p w:rsidR="005F4EAE" w:rsidRDefault="005F4EAE">
            <w:pPr>
              <w:suppressAutoHyphens/>
              <w:kinsoku w:val="0"/>
              <w:wordWrap w:val="0"/>
              <w:autoSpaceDE w:val="0"/>
              <w:autoSpaceDN w:val="0"/>
              <w:spacing w:line="286" w:lineRule="atLeast"/>
              <w:jc w:val="left"/>
            </w:pPr>
          </w:p>
          <w:p w:rsidR="005F4EAE" w:rsidRDefault="005F4EAE">
            <w:pPr>
              <w:suppressAutoHyphens/>
              <w:kinsoku w:val="0"/>
              <w:wordWrap w:val="0"/>
              <w:autoSpaceDE w:val="0"/>
              <w:autoSpaceDN w:val="0"/>
              <w:spacing w:line="286" w:lineRule="atLeast"/>
              <w:jc w:val="left"/>
            </w:pPr>
          </w:p>
          <w:p w:rsidR="005F4EAE" w:rsidRDefault="005F4EAE">
            <w:pPr>
              <w:suppressAutoHyphens/>
              <w:kinsoku w:val="0"/>
              <w:wordWrap w:val="0"/>
              <w:autoSpaceDE w:val="0"/>
              <w:autoSpaceDN w:val="0"/>
              <w:spacing w:line="286" w:lineRule="atLeast"/>
              <w:jc w:val="left"/>
            </w:pPr>
          </w:p>
          <w:p w:rsidR="005F4EAE" w:rsidRDefault="005F4EAE">
            <w:pPr>
              <w:suppressAutoHyphens/>
              <w:kinsoku w:val="0"/>
              <w:wordWrap w:val="0"/>
              <w:autoSpaceDE w:val="0"/>
              <w:autoSpaceDN w:val="0"/>
              <w:spacing w:line="286" w:lineRule="atLeast"/>
              <w:jc w:val="left"/>
            </w:pPr>
          </w:p>
          <w:p w:rsidR="005F4EAE" w:rsidRDefault="005F4EAE">
            <w:pPr>
              <w:suppressAutoHyphens/>
              <w:kinsoku w:val="0"/>
              <w:wordWrap w:val="0"/>
              <w:autoSpaceDE w:val="0"/>
              <w:autoSpaceDN w:val="0"/>
              <w:spacing w:line="286" w:lineRule="atLeast"/>
              <w:jc w:val="left"/>
            </w:pPr>
          </w:p>
          <w:p w:rsidR="008B2DC5" w:rsidRDefault="005F4EAE" w:rsidP="005F4EAE">
            <w:pPr>
              <w:suppressAutoHyphens/>
              <w:kinsoku w:val="0"/>
              <w:wordWrap w:val="0"/>
              <w:autoSpaceDE w:val="0"/>
              <w:autoSpaceDN w:val="0"/>
              <w:spacing w:line="286" w:lineRule="atLeast"/>
              <w:ind w:left="214" w:hangingChars="100" w:hanging="214"/>
              <w:jc w:val="left"/>
            </w:pPr>
            <w:r>
              <w:rPr>
                <w:rFonts w:hint="eastAsia"/>
              </w:rPr>
              <w:t>３　自宅の問題点と改善案を考える。</w:t>
            </w:r>
          </w:p>
          <w:p w:rsidR="005F4EAE" w:rsidRPr="005F4EAE" w:rsidRDefault="005F4EAE" w:rsidP="005F4EAE">
            <w:pPr>
              <w:suppressAutoHyphens/>
              <w:kinsoku w:val="0"/>
              <w:wordWrap w:val="0"/>
              <w:autoSpaceDE w:val="0"/>
              <w:autoSpaceDN w:val="0"/>
              <w:spacing w:line="286" w:lineRule="atLeast"/>
              <w:ind w:left="214" w:hangingChars="100" w:hanging="214"/>
              <w:jc w:val="left"/>
            </w:pPr>
            <w:r>
              <w:rPr>
                <w:rFonts w:hint="eastAsia"/>
              </w:rPr>
              <w:t xml:space="preserve">　</w:t>
            </w:r>
          </w:p>
        </w:tc>
        <w:tc>
          <w:tcPr>
            <w:tcW w:w="5386" w:type="dxa"/>
            <w:tcBorders>
              <w:top w:val="dashed" w:sz="4" w:space="0" w:color="auto"/>
              <w:left w:val="single" w:sz="4" w:space="0" w:color="000000"/>
              <w:bottom w:val="single" w:sz="4" w:space="0" w:color="000000"/>
              <w:right w:val="single" w:sz="4" w:space="0" w:color="000000"/>
            </w:tcBorders>
          </w:tcPr>
          <w:p w:rsidR="00610939" w:rsidRDefault="00610939" w:rsidP="00CA7736">
            <w:pPr>
              <w:suppressAutoHyphens/>
              <w:kinsoku w:val="0"/>
              <w:wordWrap w:val="0"/>
              <w:autoSpaceDE w:val="0"/>
              <w:autoSpaceDN w:val="0"/>
              <w:spacing w:line="286" w:lineRule="atLeast"/>
              <w:ind w:left="214" w:hangingChars="100" w:hanging="214"/>
              <w:jc w:val="left"/>
            </w:pPr>
          </w:p>
          <w:p w:rsidR="008B2DC5" w:rsidRDefault="008B2DC5" w:rsidP="00FF7DE5">
            <w:pPr>
              <w:suppressAutoHyphens/>
              <w:kinsoku w:val="0"/>
              <w:wordWrap w:val="0"/>
              <w:autoSpaceDE w:val="0"/>
              <w:autoSpaceDN w:val="0"/>
              <w:spacing w:line="286" w:lineRule="atLeast"/>
              <w:ind w:left="214" w:rightChars="-24" w:right="-51" w:hangingChars="100" w:hanging="214"/>
              <w:jc w:val="left"/>
            </w:pPr>
            <w:r>
              <w:rPr>
                <w:rFonts w:hint="eastAsia"/>
              </w:rPr>
              <w:t>・家庭内事故の内訳グラフを示し</w:t>
            </w:r>
            <w:r w:rsidR="007C18DC">
              <w:rPr>
                <w:rFonts w:hint="eastAsia"/>
              </w:rPr>
              <w:t>，</w:t>
            </w:r>
            <w:r>
              <w:rPr>
                <w:rFonts w:hint="eastAsia"/>
              </w:rPr>
              <w:t>高齢者の段差による事故が多いことを知らせ</w:t>
            </w:r>
            <w:r w:rsidR="007C18DC">
              <w:rPr>
                <w:rFonts w:hint="eastAsia"/>
              </w:rPr>
              <w:t>，</w:t>
            </w:r>
            <w:r>
              <w:rPr>
                <w:rFonts w:hint="eastAsia"/>
              </w:rPr>
              <w:t>改善の必要性を理解させる。</w:t>
            </w:r>
          </w:p>
          <w:p w:rsidR="008B2DC5" w:rsidRDefault="008B2DC5" w:rsidP="008B2DC5">
            <w:pPr>
              <w:suppressAutoHyphens/>
              <w:kinsoku w:val="0"/>
              <w:wordWrap w:val="0"/>
              <w:autoSpaceDE w:val="0"/>
              <w:autoSpaceDN w:val="0"/>
              <w:spacing w:line="286" w:lineRule="atLeast"/>
              <w:ind w:left="214" w:hangingChars="100" w:hanging="214"/>
              <w:jc w:val="left"/>
            </w:pPr>
            <w:r>
              <w:rPr>
                <w:rFonts w:hint="eastAsia"/>
              </w:rPr>
              <w:t>・家庭でも実践できそうな改善案をグループで話し合い</w:t>
            </w:r>
            <w:r w:rsidR="007C18DC">
              <w:rPr>
                <w:rFonts w:hint="eastAsia"/>
              </w:rPr>
              <w:t>，</w:t>
            </w:r>
            <w:r>
              <w:rPr>
                <w:rFonts w:hint="eastAsia"/>
              </w:rPr>
              <w:t>発表する。</w:t>
            </w:r>
          </w:p>
          <w:p w:rsidR="001E4EC9" w:rsidRDefault="001E4EC9" w:rsidP="008B2DC5">
            <w:pPr>
              <w:suppressAutoHyphens/>
              <w:kinsoku w:val="0"/>
              <w:wordWrap w:val="0"/>
              <w:autoSpaceDE w:val="0"/>
              <w:autoSpaceDN w:val="0"/>
              <w:spacing w:line="286" w:lineRule="atLeast"/>
              <w:ind w:left="214" w:hangingChars="100" w:hanging="214"/>
              <w:jc w:val="left"/>
            </w:pPr>
            <w:r>
              <w:rPr>
                <w:rFonts w:hint="eastAsia"/>
              </w:rPr>
              <w:t>・実現不可能な改善案について</w:t>
            </w:r>
            <w:r w:rsidR="007C18DC">
              <w:rPr>
                <w:rFonts w:hint="eastAsia"/>
              </w:rPr>
              <w:t>，</w:t>
            </w:r>
            <w:r>
              <w:rPr>
                <w:rFonts w:hint="eastAsia"/>
              </w:rPr>
              <w:t>生徒に投げかけ</w:t>
            </w:r>
            <w:r w:rsidR="007C18DC">
              <w:rPr>
                <w:rFonts w:hint="eastAsia"/>
              </w:rPr>
              <w:t>，</w:t>
            </w:r>
            <w:r>
              <w:rPr>
                <w:rFonts w:hint="eastAsia"/>
              </w:rPr>
              <w:t>話</w:t>
            </w:r>
            <w:r w:rsidR="00FF7DE5">
              <w:rPr>
                <w:rFonts w:hint="eastAsia"/>
              </w:rPr>
              <w:t>し</w:t>
            </w:r>
            <w:r>
              <w:rPr>
                <w:rFonts w:hint="eastAsia"/>
              </w:rPr>
              <w:t>合わせる。</w:t>
            </w:r>
          </w:p>
          <w:p w:rsidR="005F4EAE" w:rsidRDefault="005F4EAE" w:rsidP="00113266">
            <w:pPr>
              <w:suppressAutoHyphens/>
              <w:kinsoku w:val="0"/>
              <w:wordWrap w:val="0"/>
              <w:autoSpaceDE w:val="0"/>
              <w:autoSpaceDN w:val="0"/>
              <w:spacing w:line="286" w:lineRule="atLeast"/>
              <w:ind w:left="214" w:hangingChars="100" w:hanging="214"/>
              <w:jc w:val="left"/>
            </w:pPr>
            <w:r>
              <w:rPr>
                <w:rFonts w:hint="eastAsia"/>
              </w:rPr>
              <w:t>・バリアフリーやユニバーサルデザインなどについて説明する。</w:t>
            </w:r>
          </w:p>
          <w:p w:rsidR="005F4EAE" w:rsidRDefault="005F4EAE" w:rsidP="00FF7DE5">
            <w:pPr>
              <w:suppressAutoHyphens/>
              <w:kinsoku w:val="0"/>
              <w:wordWrap w:val="0"/>
              <w:autoSpaceDE w:val="0"/>
              <w:autoSpaceDN w:val="0"/>
              <w:spacing w:line="286" w:lineRule="atLeast"/>
              <w:ind w:left="214" w:rightChars="-24" w:right="-51" w:hangingChars="100" w:hanging="214"/>
              <w:jc w:val="left"/>
            </w:pPr>
            <w:r>
              <w:rPr>
                <w:rFonts w:hint="eastAsia"/>
              </w:rPr>
              <w:t>・祖父母と一緒に生活していない生徒については</w:t>
            </w:r>
            <w:r w:rsidR="007C18DC">
              <w:rPr>
                <w:rFonts w:hint="eastAsia"/>
              </w:rPr>
              <w:t>，</w:t>
            </w:r>
            <w:r>
              <w:rPr>
                <w:rFonts w:hint="eastAsia"/>
              </w:rPr>
              <w:t>生徒の自宅に生徒の祖父母が訪ねてきたことを想定して考えさせるようにする。</w:t>
            </w:r>
          </w:p>
          <w:p w:rsidR="00682975" w:rsidRDefault="005F4EAE" w:rsidP="00FF7DE5">
            <w:pPr>
              <w:suppressAutoHyphens/>
              <w:kinsoku w:val="0"/>
              <w:wordWrap w:val="0"/>
              <w:autoSpaceDE w:val="0"/>
              <w:autoSpaceDN w:val="0"/>
              <w:spacing w:line="286" w:lineRule="atLeast"/>
              <w:ind w:leftChars="-24" w:left="373" w:hangingChars="198" w:hanging="424"/>
              <w:jc w:val="left"/>
            </w:pPr>
            <w:r>
              <w:rPr>
                <w:rFonts w:hint="eastAsia"/>
              </w:rPr>
              <w:t>（評）</w:t>
            </w:r>
            <w:r w:rsidR="00682975">
              <w:rPr>
                <w:rFonts w:hint="eastAsia"/>
              </w:rPr>
              <w:t>高齢者の安全</w:t>
            </w:r>
            <w:r w:rsidR="007C18DC">
              <w:rPr>
                <w:rFonts w:hint="eastAsia"/>
              </w:rPr>
              <w:t>性</w:t>
            </w:r>
            <w:r w:rsidR="00682975">
              <w:rPr>
                <w:rFonts w:hint="eastAsia"/>
              </w:rPr>
              <w:t>に着目し</w:t>
            </w:r>
            <w:r w:rsidR="007C18DC">
              <w:rPr>
                <w:rFonts w:hint="eastAsia"/>
              </w:rPr>
              <w:t>，</w:t>
            </w:r>
            <w:r w:rsidR="00FF7DE5">
              <w:rPr>
                <w:rFonts w:hint="eastAsia"/>
              </w:rPr>
              <w:t>住まいの問題点を見い</w:t>
            </w:r>
            <w:r w:rsidR="00FF7DE5">
              <w:t>だ</w:t>
            </w:r>
            <w:r w:rsidR="00682975">
              <w:rPr>
                <w:rFonts w:hint="eastAsia"/>
              </w:rPr>
              <w:t>し</w:t>
            </w:r>
            <w:r w:rsidR="007C18DC">
              <w:rPr>
                <w:rFonts w:hint="eastAsia"/>
              </w:rPr>
              <w:t>，</w:t>
            </w:r>
            <w:r w:rsidR="00682975">
              <w:rPr>
                <w:rFonts w:hint="eastAsia"/>
              </w:rPr>
              <w:t>改善方法を考えることができる。</w:t>
            </w:r>
          </w:p>
          <w:p w:rsidR="005F4EAE" w:rsidRPr="005F4EAE" w:rsidRDefault="00682975" w:rsidP="00FF7DE5">
            <w:pPr>
              <w:suppressAutoHyphens/>
              <w:kinsoku w:val="0"/>
              <w:wordWrap w:val="0"/>
              <w:autoSpaceDE w:val="0"/>
              <w:autoSpaceDN w:val="0"/>
              <w:spacing w:line="286" w:lineRule="atLeast"/>
              <w:ind w:left="428" w:hangingChars="200" w:hanging="428"/>
              <w:jc w:val="right"/>
            </w:pPr>
            <w:r>
              <w:rPr>
                <w:rFonts w:hint="eastAsia"/>
              </w:rPr>
              <w:t>（ワークシート④）【工】</w:t>
            </w:r>
          </w:p>
        </w:tc>
      </w:tr>
      <w:tr w:rsidR="00CA7736" w:rsidTr="00682975">
        <w:trPr>
          <w:trHeight w:val="1394"/>
        </w:trPr>
        <w:tc>
          <w:tcPr>
            <w:tcW w:w="602" w:type="dxa"/>
            <w:tcBorders>
              <w:top w:val="single" w:sz="4" w:space="0" w:color="000000"/>
              <w:left w:val="single" w:sz="4" w:space="0" w:color="000000"/>
              <w:bottom w:val="single" w:sz="4" w:space="0" w:color="000000"/>
              <w:right w:val="single" w:sz="4" w:space="0" w:color="000000"/>
            </w:tcBorders>
          </w:tcPr>
          <w:p w:rsidR="00113266" w:rsidRDefault="00113266">
            <w:pPr>
              <w:suppressAutoHyphens/>
              <w:kinsoku w:val="0"/>
              <w:wordWrap w:val="0"/>
              <w:autoSpaceDE w:val="0"/>
              <w:autoSpaceDN w:val="0"/>
              <w:spacing w:line="286" w:lineRule="atLeast"/>
              <w:jc w:val="center"/>
            </w:pPr>
            <w:r>
              <w:rPr>
                <w:rFonts w:hint="eastAsia"/>
              </w:rPr>
              <w:t>ま</w:t>
            </w:r>
          </w:p>
          <w:p w:rsidR="00113266" w:rsidRDefault="00113266">
            <w:pPr>
              <w:suppressAutoHyphens/>
              <w:kinsoku w:val="0"/>
              <w:wordWrap w:val="0"/>
              <w:autoSpaceDE w:val="0"/>
              <w:autoSpaceDN w:val="0"/>
              <w:spacing w:line="286" w:lineRule="atLeast"/>
              <w:jc w:val="center"/>
            </w:pPr>
            <w:r>
              <w:rPr>
                <w:rFonts w:hint="eastAsia"/>
              </w:rPr>
              <w:t>と</w:t>
            </w:r>
          </w:p>
          <w:p w:rsidR="00113266" w:rsidRDefault="00113266">
            <w:pPr>
              <w:suppressAutoHyphens/>
              <w:kinsoku w:val="0"/>
              <w:wordWrap w:val="0"/>
              <w:autoSpaceDE w:val="0"/>
              <w:autoSpaceDN w:val="0"/>
              <w:spacing w:line="286" w:lineRule="atLeast"/>
              <w:jc w:val="center"/>
            </w:pPr>
            <w:r>
              <w:rPr>
                <w:rFonts w:hint="eastAsia"/>
              </w:rPr>
              <w:t>め</w:t>
            </w:r>
          </w:p>
          <w:p w:rsidR="00CA7736" w:rsidRDefault="00113266">
            <w:pPr>
              <w:suppressAutoHyphens/>
              <w:kinsoku w:val="0"/>
              <w:wordWrap w:val="0"/>
              <w:autoSpaceDE w:val="0"/>
              <w:autoSpaceDN w:val="0"/>
              <w:spacing w:line="286" w:lineRule="atLeast"/>
              <w:jc w:val="center"/>
              <w:rPr>
                <w:rFonts w:ascii="ＭＳ 明朝" w:cs="Times New Roman"/>
                <w:spacing w:val="2"/>
              </w:rPr>
            </w:pPr>
            <w:r>
              <w:rPr>
                <w:rFonts w:hint="eastAsia"/>
              </w:rPr>
              <w:t>る</w:t>
            </w:r>
          </w:p>
          <w:p w:rsidR="00CA7736" w:rsidRDefault="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10</w:t>
            </w:r>
          </w:p>
          <w:p w:rsidR="00CA7736" w:rsidRDefault="00CA7736" w:rsidP="00113266">
            <w:pPr>
              <w:suppressAutoHyphens/>
              <w:kinsoku w:val="0"/>
              <w:wordWrap w:val="0"/>
              <w:autoSpaceDE w:val="0"/>
              <w:autoSpaceDN w:val="0"/>
              <w:spacing w:line="286" w:lineRule="atLeast"/>
              <w:jc w:val="center"/>
              <w:rPr>
                <w:rFonts w:ascii="ＭＳ 明朝" w:cs="Times New Roman"/>
                <w:spacing w:val="2"/>
              </w:rPr>
            </w:pPr>
            <w:r>
              <w:rPr>
                <w:rFonts w:hint="eastAsia"/>
              </w:rPr>
              <w:t>分</w:t>
            </w:r>
          </w:p>
        </w:tc>
        <w:tc>
          <w:tcPr>
            <w:tcW w:w="4111" w:type="dxa"/>
            <w:tcBorders>
              <w:top w:val="single" w:sz="4" w:space="0" w:color="000000"/>
              <w:left w:val="single" w:sz="4" w:space="0" w:color="000000"/>
              <w:bottom w:val="single" w:sz="4" w:space="0" w:color="000000"/>
              <w:right w:val="single" w:sz="4" w:space="0" w:color="000000"/>
            </w:tcBorders>
          </w:tcPr>
          <w:p w:rsidR="00CA7736" w:rsidRDefault="005F4EAE" w:rsidP="005F4EAE">
            <w:pPr>
              <w:suppressAutoHyphens/>
              <w:kinsoku w:val="0"/>
              <w:wordWrap w:val="0"/>
              <w:autoSpaceDE w:val="0"/>
              <w:autoSpaceDN w:val="0"/>
              <w:spacing w:line="286" w:lineRule="atLeast"/>
              <w:ind w:left="214" w:hangingChars="100" w:hanging="214"/>
              <w:jc w:val="left"/>
              <w:rPr>
                <w:rFonts w:ascii="ＭＳ 明朝" w:cs="Times New Roman"/>
                <w:spacing w:val="2"/>
              </w:rPr>
            </w:pPr>
            <w:r>
              <w:rPr>
                <w:rFonts w:hint="eastAsia"/>
              </w:rPr>
              <w:t>４　家庭内事故を防ぐために大切なことについて自分の意見をまとめる。</w:t>
            </w:r>
          </w:p>
        </w:tc>
        <w:tc>
          <w:tcPr>
            <w:tcW w:w="5386" w:type="dxa"/>
            <w:tcBorders>
              <w:top w:val="single" w:sz="4" w:space="0" w:color="000000"/>
              <w:left w:val="single" w:sz="4" w:space="0" w:color="000000"/>
              <w:bottom w:val="single" w:sz="4" w:space="0" w:color="000000"/>
              <w:right w:val="single" w:sz="4" w:space="0" w:color="000000"/>
            </w:tcBorders>
          </w:tcPr>
          <w:p w:rsidR="00CA7736" w:rsidRDefault="005F4EAE" w:rsidP="005F4EAE">
            <w:pPr>
              <w:suppressAutoHyphens/>
              <w:kinsoku w:val="0"/>
              <w:wordWrap w:val="0"/>
              <w:autoSpaceDE w:val="0"/>
              <w:autoSpaceDN w:val="0"/>
              <w:spacing w:line="286" w:lineRule="atLeast"/>
              <w:ind w:left="214" w:hangingChars="100" w:hanging="214"/>
              <w:jc w:val="left"/>
            </w:pPr>
            <w:r>
              <w:rPr>
                <w:rFonts w:hint="eastAsia"/>
              </w:rPr>
              <w:t>・高齢者疑似体験や幼児がいる住まいで考えた時のことも含めて記述させるようにする。</w:t>
            </w:r>
          </w:p>
          <w:p w:rsidR="00682975" w:rsidRDefault="00682975" w:rsidP="00682975">
            <w:pPr>
              <w:suppressAutoHyphens/>
              <w:kinsoku w:val="0"/>
              <w:wordWrap w:val="0"/>
              <w:autoSpaceDE w:val="0"/>
              <w:autoSpaceDN w:val="0"/>
              <w:spacing w:line="286" w:lineRule="atLeast"/>
              <w:ind w:left="428" w:hangingChars="200" w:hanging="428"/>
              <w:jc w:val="left"/>
            </w:pPr>
            <w:r>
              <w:rPr>
                <w:rFonts w:hint="eastAsia"/>
              </w:rPr>
              <w:t>（評）</w:t>
            </w:r>
            <w:r w:rsidR="007C18DC" w:rsidRPr="007C18DC">
              <w:rPr>
                <w:rFonts w:asciiTheme="minorEastAsia" w:eastAsiaTheme="minorEastAsia" w:hAnsiTheme="minorEastAsia" w:hint="eastAsia"/>
              </w:rPr>
              <w:t>安全な住まいや住まい方に関心をもち，自分の生活に取り入れようとしている。</w:t>
            </w:r>
          </w:p>
          <w:p w:rsidR="00682975" w:rsidRDefault="00682975" w:rsidP="00FF7DE5">
            <w:pPr>
              <w:suppressAutoHyphens/>
              <w:kinsoku w:val="0"/>
              <w:wordWrap w:val="0"/>
              <w:autoSpaceDE w:val="0"/>
              <w:autoSpaceDN w:val="0"/>
              <w:spacing w:line="286" w:lineRule="atLeast"/>
              <w:ind w:left="214" w:hangingChars="100" w:hanging="214"/>
              <w:jc w:val="right"/>
              <w:rPr>
                <w:rFonts w:ascii="ＭＳ 明朝" w:cs="Times New Roman"/>
                <w:spacing w:val="2"/>
              </w:rPr>
            </w:pPr>
            <w:r>
              <w:rPr>
                <w:rFonts w:hint="eastAsia"/>
              </w:rPr>
              <w:t>（ワークシート</w:t>
            </w:r>
            <w:r w:rsidR="007C18DC">
              <w:rPr>
                <w:rFonts w:hint="eastAsia"/>
              </w:rPr>
              <w:t>⑤</w:t>
            </w:r>
            <w:r>
              <w:rPr>
                <w:rFonts w:hint="eastAsia"/>
              </w:rPr>
              <w:t>）【関】</w:t>
            </w:r>
          </w:p>
        </w:tc>
      </w:tr>
    </w:tbl>
    <w:p w:rsidR="00CA7736" w:rsidRPr="00FF7DE5" w:rsidRDefault="00CA7736" w:rsidP="0039140C">
      <w:pPr>
        <w:adjustRightInd/>
        <w:rPr>
          <w:rFonts w:ascii="ＭＳ 明朝" w:cs="Times New Roman"/>
          <w:spacing w:val="2"/>
        </w:rPr>
      </w:pPr>
    </w:p>
    <w:sectPr w:rsidR="00CA7736" w:rsidRPr="00FF7DE5" w:rsidSect="00FF7DE5">
      <w:type w:val="continuous"/>
      <w:pgSz w:w="11906" w:h="16838"/>
      <w:pgMar w:top="720" w:right="720" w:bottom="720" w:left="720" w:header="720" w:footer="720" w:gutter="0"/>
      <w:pgNumType w:start="1"/>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BE" w:rsidRDefault="000771BE">
      <w:r>
        <w:separator/>
      </w:r>
    </w:p>
  </w:endnote>
  <w:endnote w:type="continuationSeparator" w:id="0">
    <w:p w:rsidR="000771BE" w:rsidRDefault="0007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BE" w:rsidRDefault="000771BE">
      <w:r>
        <w:rPr>
          <w:rFonts w:ascii="ＭＳ 明朝" w:cs="Times New Roman"/>
          <w:color w:val="auto"/>
          <w:sz w:val="2"/>
          <w:szCs w:val="2"/>
        </w:rPr>
        <w:continuationSeparator/>
      </w:r>
    </w:p>
  </w:footnote>
  <w:footnote w:type="continuationSeparator" w:id="0">
    <w:p w:rsidR="000771BE" w:rsidRDefault="0007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107"/>
  <w:drawingGridVerticalSpacing w:val="30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7736"/>
    <w:rsid w:val="000513C6"/>
    <w:rsid w:val="00076938"/>
    <w:rsid w:val="000771BE"/>
    <w:rsid w:val="00081B41"/>
    <w:rsid w:val="000C27B6"/>
    <w:rsid w:val="00113266"/>
    <w:rsid w:val="001E3D24"/>
    <w:rsid w:val="001E4EC9"/>
    <w:rsid w:val="002469AF"/>
    <w:rsid w:val="002C1021"/>
    <w:rsid w:val="0039140C"/>
    <w:rsid w:val="003D61D5"/>
    <w:rsid w:val="004978A2"/>
    <w:rsid w:val="00503763"/>
    <w:rsid w:val="005F4EAE"/>
    <w:rsid w:val="00610939"/>
    <w:rsid w:val="00635B68"/>
    <w:rsid w:val="006708A2"/>
    <w:rsid w:val="00682975"/>
    <w:rsid w:val="00683075"/>
    <w:rsid w:val="00693DDB"/>
    <w:rsid w:val="006D4ACF"/>
    <w:rsid w:val="007116F5"/>
    <w:rsid w:val="007A75ED"/>
    <w:rsid w:val="007C18DC"/>
    <w:rsid w:val="007E2C0F"/>
    <w:rsid w:val="008613BB"/>
    <w:rsid w:val="008B2DC5"/>
    <w:rsid w:val="008F136C"/>
    <w:rsid w:val="00A00C94"/>
    <w:rsid w:val="00AF1FD3"/>
    <w:rsid w:val="00C852A3"/>
    <w:rsid w:val="00CA7736"/>
    <w:rsid w:val="00CD0ADD"/>
    <w:rsid w:val="00D004B4"/>
    <w:rsid w:val="00D83868"/>
    <w:rsid w:val="00F429AE"/>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CFF8F8A-E192-4AA6-BCF6-F41696DA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68"/>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736"/>
    <w:pPr>
      <w:tabs>
        <w:tab w:val="center" w:pos="4252"/>
        <w:tab w:val="right" w:pos="8504"/>
      </w:tabs>
      <w:snapToGrid w:val="0"/>
    </w:pPr>
  </w:style>
  <w:style w:type="character" w:customStyle="1" w:styleId="a4">
    <w:name w:val="ヘッダー (文字)"/>
    <w:basedOn w:val="a0"/>
    <w:link w:val="a3"/>
    <w:uiPriority w:val="99"/>
    <w:locked/>
    <w:rsid w:val="00CA7736"/>
    <w:rPr>
      <w:rFonts w:cs="ＭＳ 明朝"/>
      <w:color w:val="000000"/>
      <w:kern w:val="0"/>
      <w:sz w:val="21"/>
      <w:szCs w:val="21"/>
    </w:rPr>
  </w:style>
  <w:style w:type="paragraph" w:styleId="a5">
    <w:name w:val="footer"/>
    <w:basedOn w:val="a"/>
    <w:link w:val="a6"/>
    <w:uiPriority w:val="99"/>
    <w:unhideWhenUsed/>
    <w:rsid w:val="00CA7736"/>
    <w:pPr>
      <w:tabs>
        <w:tab w:val="center" w:pos="4252"/>
        <w:tab w:val="right" w:pos="8504"/>
      </w:tabs>
      <w:snapToGrid w:val="0"/>
    </w:pPr>
  </w:style>
  <w:style w:type="character" w:customStyle="1" w:styleId="a6">
    <w:name w:val="フッター (文字)"/>
    <w:basedOn w:val="a0"/>
    <w:link w:val="a5"/>
    <w:uiPriority w:val="99"/>
    <w:locked/>
    <w:rsid w:val="00CA7736"/>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187E-C6EF-4065-B0F3-7D0EB00E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dc:creator>
  <cp:lastModifiedBy>setup</cp:lastModifiedBy>
  <cp:revision>9</cp:revision>
  <cp:lastPrinted>2015-01-19T07:17:00Z</cp:lastPrinted>
  <dcterms:created xsi:type="dcterms:W3CDTF">2014-12-11T12:08:00Z</dcterms:created>
  <dcterms:modified xsi:type="dcterms:W3CDTF">2015-03-04T04:49:00Z</dcterms:modified>
</cp:coreProperties>
</file>