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C0" w:rsidRPr="0068204F" w:rsidRDefault="0044183C" w:rsidP="0068204F">
      <w:pPr>
        <w:spacing w:line="3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6F57C0" w:rsidRPr="0068204F">
        <w:rPr>
          <w:rFonts w:asciiTheme="majorEastAsia" w:eastAsiaTheme="majorEastAsia" w:hAnsiTheme="majorEastAsia"/>
          <w:szCs w:val="21"/>
        </w:rPr>
        <w:t xml:space="preserve">　題材</w:t>
      </w:r>
      <w:bookmarkStart w:id="0" w:name="_GoBack"/>
      <w:bookmarkEnd w:id="0"/>
      <w:r w:rsidR="006F57C0" w:rsidRPr="0068204F">
        <w:rPr>
          <w:rFonts w:asciiTheme="majorEastAsia" w:eastAsiaTheme="majorEastAsia" w:hAnsiTheme="majorEastAsia"/>
          <w:szCs w:val="21"/>
        </w:rPr>
        <w:t>の目標及び</w:t>
      </w:r>
      <w:r w:rsidR="006F57C0" w:rsidRPr="0068204F">
        <w:rPr>
          <w:rFonts w:asciiTheme="majorEastAsia" w:eastAsiaTheme="majorEastAsia" w:hAnsiTheme="majorEastAsia" w:hint="eastAsia"/>
          <w:szCs w:val="21"/>
        </w:rPr>
        <w:t>題材構想</w:t>
      </w:r>
    </w:p>
    <w:p w:rsidR="006F57C0" w:rsidRPr="0068204F" w:rsidRDefault="006F57C0" w:rsidP="0068204F">
      <w:pPr>
        <w:spacing w:line="340" w:lineRule="exact"/>
        <w:rPr>
          <w:szCs w:val="21"/>
        </w:rPr>
      </w:pPr>
      <w:r w:rsidRPr="0068204F">
        <w:rPr>
          <w:rFonts w:hint="eastAsia"/>
          <w:szCs w:val="21"/>
        </w:rPr>
        <w:t xml:space="preserve">　</w:t>
      </w:r>
      <w:r w:rsidRPr="0068204F">
        <w:rPr>
          <w:szCs w:val="21"/>
        </w:rPr>
        <w:t>「</w:t>
      </w:r>
      <w:r w:rsidR="00561288" w:rsidRPr="0068204F">
        <w:rPr>
          <w:rFonts w:hint="eastAsia"/>
          <w:szCs w:val="21"/>
        </w:rPr>
        <w:t>私たちの</w:t>
      </w:r>
      <w:r w:rsidR="00561288" w:rsidRPr="0068204F">
        <w:rPr>
          <w:szCs w:val="21"/>
        </w:rPr>
        <w:t>消費行動で社会を変えよう</w:t>
      </w:r>
      <w:r w:rsidRPr="0068204F">
        <w:rPr>
          <w:szCs w:val="21"/>
        </w:rPr>
        <w:t>」</w:t>
      </w:r>
      <w:r w:rsidRPr="0068204F">
        <w:rPr>
          <w:rFonts w:hint="eastAsia"/>
          <w:szCs w:val="21"/>
        </w:rPr>
        <w:t>（６時間</w:t>
      </w:r>
      <w:r w:rsidRPr="0068204F">
        <w:rPr>
          <w:szCs w:val="21"/>
        </w:rPr>
        <w:t>完了</w:t>
      </w:r>
      <w:r w:rsidRPr="0068204F">
        <w:rPr>
          <w:rFonts w:hint="eastAsia"/>
          <w:szCs w:val="21"/>
        </w:rPr>
        <w:t>）</w:t>
      </w:r>
    </w:p>
    <w:p w:rsidR="006F57C0" w:rsidRPr="0068204F" w:rsidRDefault="006F57C0" w:rsidP="0068204F">
      <w:pPr>
        <w:spacing w:line="340" w:lineRule="exact"/>
        <w:rPr>
          <w:rFonts w:asciiTheme="majorEastAsia" w:eastAsiaTheme="majorEastAsia" w:hAnsiTheme="majorEastAsia"/>
          <w:szCs w:val="21"/>
        </w:rPr>
      </w:pPr>
      <w:r w:rsidRPr="0068204F">
        <w:rPr>
          <w:rFonts w:hint="eastAsia"/>
          <w:szCs w:val="21"/>
        </w:rPr>
        <w:t xml:space="preserve">　</w:t>
      </w:r>
      <w:r w:rsidRPr="0068204F">
        <w:rPr>
          <w:rFonts w:asciiTheme="majorEastAsia" w:eastAsiaTheme="majorEastAsia" w:hAnsiTheme="majorEastAsia"/>
          <w:szCs w:val="21"/>
        </w:rPr>
        <w:t>(1)</w:t>
      </w:r>
      <w:r w:rsidR="001565E2">
        <w:rPr>
          <w:rFonts w:asciiTheme="majorEastAsia" w:eastAsiaTheme="majorEastAsia" w:hAnsiTheme="majorEastAsia"/>
          <w:szCs w:val="21"/>
        </w:rPr>
        <w:t xml:space="preserve"> </w:t>
      </w:r>
      <w:r w:rsidRPr="0068204F">
        <w:rPr>
          <w:rFonts w:asciiTheme="majorEastAsia" w:eastAsiaTheme="majorEastAsia" w:hAnsiTheme="majorEastAsia" w:hint="eastAsia"/>
          <w:szCs w:val="21"/>
        </w:rPr>
        <w:t>題材の</w:t>
      </w:r>
      <w:r w:rsidRPr="0068204F">
        <w:rPr>
          <w:rFonts w:asciiTheme="majorEastAsia" w:eastAsiaTheme="majorEastAsia" w:hAnsiTheme="majorEastAsia"/>
          <w:szCs w:val="21"/>
        </w:rPr>
        <w:t>目標</w:t>
      </w:r>
    </w:p>
    <w:p w:rsidR="00E05B9C" w:rsidRPr="0068204F" w:rsidRDefault="0068204F" w:rsidP="00D32AD7">
      <w:pPr>
        <w:spacing w:line="340" w:lineRule="exact"/>
        <w:ind w:left="630" w:hangingChars="300" w:hanging="630"/>
        <w:rPr>
          <w:rFonts w:asciiTheme="minorEastAsia" w:hAnsiTheme="minorEastAsia"/>
          <w:szCs w:val="21"/>
        </w:rPr>
      </w:pPr>
      <w:r w:rsidRPr="006820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F5B83" wp14:editId="6656A64D">
                <wp:simplePos x="0" y="0"/>
                <wp:positionH relativeFrom="column">
                  <wp:posOffset>207543</wp:posOffset>
                </wp:positionH>
                <wp:positionV relativeFrom="paragraph">
                  <wp:posOffset>7468</wp:posOffset>
                </wp:positionV>
                <wp:extent cx="6153150" cy="1850745"/>
                <wp:effectExtent l="0" t="0" r="19050" b="1651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850745"/>
                        </a:xfrm>
                        <a:prstGeom prst="roundRect">
                          <a:avLst>
                            <a:gd name="adj" fmla="val 2836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BD6A9" id="角丸四角形 11" o:spid="_x0000_s1026" style="position:absolute;left:0;text-align:left;margin-left:16.35pt;margin-top:.6pt;width:484.5pt;height:1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" filled="f" strokecolor="black [3200]" strokeweight=".5pt">
                <v:stroke joinstyle="miter"/>
              </v:roundrect>
            </w:pict>
          </mc:Fallback>
        </mc:AlternateContent>
      </w:r>
      <w:r w:rsidR="006F57C0" w:rsidRPr="0068204F">
        <w:rPr>
          <w:rFonts w:hint="eastAsia"/>
          <w:szCs w:val="21"/>
        </w:rPr>
        <w:t xml:space="preserve">　</w:t>
      </w:r>
      <w:r w:rsidR="006F57C0" w:rsidRPr="0068204F">
        <w:rPr>
          <w:szCs w:val="21"/>
        </w:rPr>
        <w:t xml:space="preserve">　</w:t>
      </w:r>
      <w:r w:rsidR="006F57C0" w:rsidRPr="0068204F">
        <w:rPr>
          <w:rFonts w:asciiTheme="minorEastAsia" w:hAnsiTheme="minorEastAsia" w:cs="ＭＳ 明朝" w:hint="eastAsia"/>
          <w:szCs w:val="21"/>
        </w:rPr>
        <w:t>①</w:t>
      </w:r>
      <w:r w:rsidR="006F57C0" w:rsidRPr="0068204F">
        <w:rPr>
          <w:rFonts w:asciiTheme="minorEastAsia" w:hAnsiTheme="minorEastAsia"/>
          <w:szCs w:val="21"/>
        </w:rPr>
        <w:t xml:space="preserve">　</w:t>
      </w:r>
      <w:r w:rsidR="00474EF6" w:rsidRPr="0068204F">
        <w:rPr>
          <w:rFonts w:asciiTheme="minorEastAsia" w:hAnsiTheme="minorEastAsia"/>
          <w:szCs w:val="21"/>
        </w:rPr>
        <w:t>消費者一人一人の行動</w:t>
      </w:r>
      <w:r w:rsidR="00474EF6" w:rsidRPr="0068204F">
        <w:rPr>
          <w:rFonts w:asciiTheme="minorEastAsia" w:hAnsiTheme="minorEastAsia" w:hint="eastAsia"/>
          <w:szCs w:val="21"/>
        </w:rPr>
        <w:t>が</w:t>
      </w:r>
      <w:r w:rsidR="00474EF6" w:rsidRPr="0068204F">
        <w:rPr>
          <w:rFonts w:asciiTheme="minorEastAsia" w:hAnsiTheme="minorEastAsia"/>
          <w:szCs w:val="21"/>
        </w:rPr>
        <w:t>社会全体の改善や発展に</w:t>
      </w:r>
      <w:r w:rsidR="00474EF6" w:rsidRPr="0068204F">
        <w:rPr>
          <w:rFonts w:asciiTheme="minorEastAsia" w:hAnsiTheme="minorEastAsia" w:hint="eastAsia"/>
          <w:szCs w:val="21"/>
        </w:rPr>
        <w:t>つながること</w:t>
      </w:r>
      <w:r w:rsidR="00474EF6" w:rsidRPr="0068204F">
        <w:rPr>
          <w:rFonts w:asciiTheme="minorEastAsia" w:hAnsiTheme="minorEastAsia"/>
          <w:szCs w:val="21"/>
        </w:rPr>
        <w:t>を</w:t>
      </w:r>
      <w:r w:rsidR="005664B6" w:rsidRPr="0068204F">
        <w:rPr>
          <w:rFonts w:asciiTheme="minorEastAsia" w:hAnsiTheme="minorEastAsia" w:hint="eastAsia"/>
          <w:szCs w:val="21"/>
        </w:rPr>
        <w:t>知り</w:t>
      </w:r>
      <w:r w:rsidR="00FC5DBB">
        <w:rPr>
          <w:rFonts w:asciiTheme="minorEastAsia" w:hAnsiTheme="minorEastAsia" w:hint="eastAsia"/>
          <w:szCs w:val="21"/>
        </w:rPr>
        <w:t>，</w:t>
      </w:r>
      <w:r w:rsidR="005664B6" w:rsidRPr="0068204F">
        <w:rPr>
          <w:rFonts w:asciiTheme="minorEastAsia" w:hAnsiTheme="minorEastAsia" w:hint="eastAsia"/>
          <w:szCs w:val="21"/>
        </w:rPr>
        <w:t>よりよい消費生活を実践しようとする</w:t>
      </w:r>
      <w:r w:rsidR="005664B6" w:rsidRPr="0068204F">
        <w:rPr>
          <w:rFonts w:asciiTheme="minorEastAsia" w:hAnsiTheme="minorEastAsia"/>
          <w:szCs w:val="21"/>
        </w:rPr>
        <w:t>。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B74C85" w:rsidRPr="0068204F">
        <w:rPr>
          <w:rFonts w:asciiTheme="minorEastAsia" w:hAnsiTheme="minorEastAsia" w:hint="eastAsia"/>
          <w:szCs w:val="21"/>
        </w:rPr>
        <w:t>（生活や</w:t>
      </w:r>
      <w:r w:rsidR="00B74C85" w:rsidRPr="0068204F">
        <w:rPr>
          <w:rFonts w:asciiTheme="minorEastAsia" w:hAnsiTheme="minorEastAsia"/>
          <w:szCs w:val="21"/>
        </w:rPr>
        <w:t>技術への関心・意欲・態度</w:t>
      </w:r>
      <w:r w:rsidR="00B74C85" w:rsidRPr="0068204F">
        <w:rPr>
          <w:rFonts w:asciiTheme="minorEastAsia" w:hAnsiTheme="minorEastAsia" w:hint="eastAsia"/>
          <w:szCs w:val="21"/>
        </w:rPr>
        <w:t>）</w:t>
      </w:r>
    </w:p>
    <w:p w:rsidR="00B74C85" w:rsidRPr="0068204F" w:rsidRDefault="005664B6" w:rsidP="0068204F">
      <w:pPr>
        <w:spacing w:line="340" w:lineRule="exact"/>
        <w:ind w:left="840" w:hangingChars="400" w:hanging="840"/>
        <w:rPr>
          <w:rFonts w:asciiTheme="minorEastAsia" w:hAnsiTheme="minorEastAsia"/>
          <w:szCs w:val="21"/>
        </w:rPr>
      </w:pPr>
      <w:r w:rsidRPr="0068204F">
        <w:rPr>
          <w:rFonts w:asciiTheme="minorEastAsia" w:hAnsiTheme="minorEastAsia" w:hint="eastAsia"/>
          <w:szCs w:val="21"/>
        </w:rPr>
        <w:t xml:space="preserve">　</w:t>
      </w:r>
      <w:r w:rsidRPr="0068204F">
        <w:rPr>
          <w:rFonts w:asciiTheme="minorEastAsia" w:hAnsiTheme="minorEastAsia"/>
          <w:szCs w:val="21"/>
        </w:rPr>
        <w:t xml:space="preserve">　②</w:t>
      </w:r>
      <w:r w:rsidRPr="0068204F">
        <w:rPr>
          <w:rFonts w:asciiTheme="minorEastAsia" w:hAnsiTheme="minorEastAsia" w:hint="eastAsia"/>
          <w:szCs w:val="21"/>
        </w:rPr>
        <w:t xml:space="preserve">　</w:t>
      </w:r>
      <w:r w:rsidR="00295FEF" w:rsidRPr="0068204F">
        <w:rPr>
          <w:rFonts w:asciiTheme="minorEastAsia" w:hAnsiTheme="minorEastAsia" w:hint="eastAsia"/>
          <w:szCs w:val="21"/>
        </w:rPr>
        <w:t>自分や</w:t>
      </w:r>
      <w:r w:rsidR="00295FEF" w:rsidRPr="0068204F">
        <w:rPr>
          <w:rFonts w:asciiTheme="minorEastAsia" w:hAnsiTheme="minorEastAsia"/>
          <w:szCs w:val="21"/>
        </w:rPr>
        <w:t>家族の消費生活における問題点</w:t>
      </w:r>
      <w:r w:rsidR="006626C1" w:rsidRPr="0068204F">
        <w:rPr>
          <w:rFonts w:asciiTheme="minorEastAsia" w:hAnsiTheme="minorEastAsia"/>
          <w:szCs w:val="21"/>
        </w:rPr>
        <w:t>を見つけ</w:t>
      </w:r>
      <w:r w:rsidR="00FC5DBB">
        <w:rPr>
          <w:rFonts w:asciiTheme="minorEastAsia" w:hAnsiTheme="minorEastAsia"/>
          <w:szCs w:val="21"/>
        </w:rPr>
        <w:t>，</w:t>
      </w:r>
      <w:r w:rsidR="006626C1" w:rsidRPr="0068204F">
        <w:rPr>
          <w:rFonts w:asciiTheme="minorEastAsia" w:hAnsiTheme="minorEastAsia"/>
          <w:szCs w:val="21"/>
        </w:rPr>
        <w:t>その解決を目指して工夫</w:t>
      </w:r>
      <w:r w:rsidR="006626C1" w:rsidRPr="0068204F">
        <w:rPr>
          <w:rFonts w:asciiTheme="minorEastAsia" w:hAnsiTheme="minorEastAsia" w:hint="eastAsia"/>
          <w:szCs w:val="21"/>
        </w:rPr>
        <w:t>することができる。</w:t>
      </w:r>
    </w:p>
    <w:p w:rsidR="006F57C0" w:rsidRPr="0068204F" w:rsidRDefault="00B74C85" w:rsidP="0068204F">
      <w:pPr>
        <w:spacing w:line="340" w:lineRule="exact"/>
        <w:ind w:left="840" w:hangingChars="400" w:hanging="840"/>
        <w:jc w:val="right"/>
        <w:rPr>
          <w:rFonts w:asciiTheme="minorEastAsia" w:hAnsiTheme="minorEastAsia"/>
          <w:szCs w:val="21"/>
        </w:rPr>
      </w:pPr>
      <w:r w:rsidRPr="0068204F">
        <w:rPr>
          <w:rFonts w:asciiTheme="minorEastAsia" w:hAnsiTheme="minorEastAsia" w:hint="eastAsia"/>
          <w:szCs w:val="21"/>
        </w:rPr>
        <w:t>（生活を</w:t>
      </w:r>
      <w:r w:rsidRPr="0068204F">
        <w:rPr>
          <w:rFonts w:asciiTheme="minorEastAsia" w:hAnsiTheme="minorEastAsia"/>
          <w:szCs w:val="21"/>
        </w:rPr>
        <w:t>工夫し創造する能力</w:t>
      </w:r>
      <w:r w:rsidRPr="0068204F">
        <w:rPr>
          <w:rFonts w:asciiTheme="minorEastAsia" w:hAnsiTheme="minorEastAsia" w:hint="eastAsia"/>
          <w:szCs w:val="21"/>
        </w:rPr>
        <w:t>）</w:t>
      </w:r>
    </w:p>
    <w:p w:rsidR="00E05B9C" w:rsidRPr="0068204F" w:rsidRDefault="006F57C0" w:rsidP="00D32AD7">
      <w:pPr>
        <w:spacing w:line="340" w:lineRule="exact"/>
        <w:ind w:left="630" w:hangingChars="300" w:hanging="630"/>
        <w:rPr>
          <w:rFonts w:asciiTheme="minorEastAsia" w:hAnsiTheme="minorEastAsia"/>
          <w:szCs w:val="21"/>
        </w:rPr>
      </w:pPr>
      <w:r w:rsidRPr="0068204F">
        <w:rPr>
          <w:rFonts w:asciiTheme="minorEastAsia" w:hAnsiTheme="minorEastAsia" w:hint="eastAsia"/>
          <w:szCs w:val="21"/>
        </w:rPr>
        <w:t xml:space="preserve">　</w:t>
      </w:r>
      <w:r w:rsidR="005664B6" w:rsidRPr="0068204F">
        <w:rPr>
          <w:rFonts w:asciiTheme="minorEastAsia" w:hAnsiTheme="minorEastAsia" w:hint="eastAsia"/>
          <w:szCs w:val="21"/>
        </w:rPr>
        <w:t xml:space="preserve">　③　</w:t>
      </w:r>
      <w:r w:rsidR="00295FEF" w:rsidRPr="0068204F">
        <w:rPr>
          <w:rFonts w:asciiTheme="minorEastAsia" w:hAnsiTheme="minorEastAsia" w:hint="eastAsia"/>
          <w:szCs w:val="21"/>
        </w:rPr>
        <w:t>販売方法や</w:t>
      </w:r>
      <w:r w:rsidR="00295FEF" w:rsidRPr="0068204F">
        <w:rPr>
          <w:rFonts w:asciiTheme="minorEastAsia" w:hAnsiTheme="minorEastAsia"/>
          <w:szCs w:val="21"/>
        </w:rPr>
        <w:t>支払い方法</w:t>
      </w:r>
      <w:r w:rsidR="00295FEF" w:rsidRPr="0068204F">
        <w:rPr>
          <w:rFonts w:asciiTheme="minorEastAsia" w:hAnsiTheme="minorEastAsia" w:hint="eastAsia"/>
          <w:szCs w:val="21"/>
        </w:rPr>
        <w:t>の特徴を</w:t>
      </w:r>
      <w:r w:rsidR="00BB34DC" w:rsidRPr="0068204F">
        <w:rPr>
          <w:rFonts w:asciiTheme="minorEastAsia" w:hAnsiTheme="minorEastAsia"/>
          <w:szCs w:val="21"/>
        </w:rPr>
        <w:t>知り</w:t>
      </w:r>
      <w:r w:rsidR="00FC5DBB">
        <w:rPr>
          <w:rFonts w:asciiTheme="minorEastAsia" w:hAnsiTheme="minorEastAsia"/>
          <w:szCs w:val="21"/>
        </w:rPr>
        <w:t>，</w:t>
      </w:r>
      <w:r w:rsidR="00BB34DC" w:rsidRPr="0068204F">
        <w:rPr>
          <w:rFonts w:asciiTheme="minorEastAsia" w:hAnsiTheme="minorEastAsia"/>
          <w:szCs w:val="21"/>
        </w:rPr>
        <w:t>生活に必要な物資やサービス</w:t>
      </w:r>
      <w:r w:rsidR="0015211A" w:rsidRPr="0068204F">
        <w:rPr>
          <w:rFonts w:asciiTheme="minorEastAsia" w:hAnsiTheme="minorEastAsia" w:hint="eastAsia"/>
          <w:szCs w:val="21"/>
        </w:rPr>
        <w:t>を</w:t>
      </w:r>
      <w:r w:rsidR="0015211A" w:rsidRPr="0068204F">
        <w:rPr>
          <w:rFonts w:asciiTheme="minorEastAsia" w:hAnsiTheme="minorEastAsia"/>
          <w:szCs w:val="21"/>
        </w:rPr>
        <w:t>適切</w:t>
      </w:r>
      <w:r w:rsidR="0015211A" w:rsidRPr="0068204F">
        <w:rPr>
          <w:rFonts w:asciiTheme="minorEastAsia" w:hAnsiTheme="minorEastAsia" w:hint="eastAsia"/>
          <w:szCs w:val="21"/>
        </w:rPr>
        <w:t>に</w:t>
      </w:r>
      <w:r w:rsidR="00BB34DC" w:rsidRPr="0068204F">
        <w:rPr>
          <w:rFonts w:asciiTheme="minorEastAsia" w:hAnsiTheme="minorEastAsia"/>
          <w:szCs w:val="21"/>
        </w:rPr>
        <w:t>選択</w:t>
      </w:r>
      <w:r w:rsidR="00FC5DBB">
        <w:rPr>
          <w:rFonts w:asciiTheme="minorEastAsia" w:hAnsiTheme="minorEastAsia"/>
          <w:szCs w:val="21"/>
        </w:rPr>
        <w:t>，</w:t>
      </w:r>
      <w:r w:rsidR="00BB34DC" w:rsidRPr="0068204F">
        <w:rPr>
          <w:rFonts w:asciiTheme="minorEastAsia" w:hAnsiTheme="minorEastAsia"/>
          <w:szCs w:val="21"/>
        </w:rPr>
        <w:t>購入及び活用ができる</w:t>
      </w:r>
      <w:r w:rsidR="006626C1" w:rsidRPr="0068204F">
        <w:rPr>
          <w:rFonts w:asciiTheme="minorEastAsia" w:hAnsiTheme="minorEastAsia"/>
          <w:szCs w:val="21"/>
        </w:rPr>
        <w:t>。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B74C85" w:rsidRPr="0068204F">
        <w:rPr>
          <w:rFonts w:asciiTheme="minorEastAsia" w:hAnsiTheme="minorEastAsia" w:hint="eastAsia"/>
          <w:szCs w:val="21"/>
        </w:rPr>
        <w:t>（生活の</w:t>
      </w:r>
      <w:r w:rsidR="00B74C85" w:rsidRPr="0068204F">
        <w:rPr>
          <w:rFonts w:asciiTheme="minorEastAsia" w:hAnsiTheme="minorEastAsia"/>
          <w:szCs w:val="21"/>
        </w:rPr>
        <w:t>技能</w:t>
      </w:r>
      <w:r w:rsidR="00B74C85" w:rsidRPr="0068204F">
        <w:rPr>
          <w:rFonts w:asciiTheme="minorEastAsia" w:hAnsiTheme="minorEastAsia" w:hint="eastAsia"/>
          <w:szCs w:val="21"/>
        </w:rPr>
        <w:t>）</w:t>
      </w:r>
    </w:p>
    <w:p w:rsidR="00E05B9C" w:rsidRPr="0068204F" w:rsidRDefault="005664B6" w:rsidP="00D32AD7">
      <w:pPr>
        <w:spacing w:line="340" w:lineRule="exact"/>
        <w:ind w:left="630" w:hangingChars="300" w:hanging="630"/>
        <w:rPr>
          <w:rFonts w:asciiTheme="minorEastAsia" w:hAnsiTheme="minorEastAsia"/>
          <w:szCs w:val="21"/>
        </w:rPr>
      </w:pPr>
      <w:r w:rsidRPr="0068204F">
        <w:rPr>
          <w:rFonts w:asciiTheme="minorEastAsia" w:hAnsiTheme="minorEastAsia" w:hint="eastAsia"/>
          <w:szCs w:val="21"/>
        </w:rPr>
        <w:t xml:space="preserve">　</w:t>
      </w:r>
      <w:r w:rsidRPr="0068204F">
        <w:rPr>
          <w:rFonts w:asciiTheme="minorEastAsia" w:hAnsiTheme="minorEastAsia"/>
          <w:szCs w:val="21"/>
        </w:rPr>
        <w:t xml:space="preserve">　④</w:t>
      </w:r>
      <w:r w:rsidRPr="0068204F">
        <w:rPr>
          <w:rFonts w:asciiTheme="minorEastAsia" w:hAnsiTheme="minorEastAsia" w:hint="eastAsia"/>
          <w:szCs w:val="21"/>
        </w:rPr>
        <w:t xml:space="preserve">　</w:t>
      </w:r>
      <w:r w:rsidR="00295FEF" w:rsidRPr="0068204F">
        <w:rPr>
          <w:rFonts w:asciiTheme="minorEastAsia" w:hAnsiTheme="minorEastAsia" w:hint="eastAsia"/>
          <w:szCs w:val="21"/>
        </w:rPr>
        <w:t>家庭生活</w:t>
      </w:r>
      <w:r w:rsidR="00295FEF" w:rsidRPr="0068204F">
        <w:rPr>
          <w:rFonts w:asciiTheme="minorEastAsia" w:hAnsiTheme="minorEastAsia"/>
          <w:szCs w:val="21"/>
        </w:rPr>
        <w:t>における消費</w:t>
      </w:r>
      <w:r w:rsidR="00295FEF" w:rsidRPr="0068204F">
        <w:rPr>
          <w:rFonts w:asciiTheme="minorEastAsia" w:hAnsiTheme="minorEastAsia" w:hint="eastAsia"/>
          <w:szCs w:val="21"/>
        </w:rPr>
        <w:t>の</w:t>
      </w:r>
      <w:r w:rsidR="00295FEF" w:rsidRPr="0068204F">
        <w:rPr>
          <w:rFonts w:asciiTheme="minorEastAsia" w:hAnsiTheme="minorEastAsia"/>
          <w:szCs w:val="21"/>
        </w:rPr>
        <w:t>重要性に気付き</w:t>
      </w:r>
      <w:r w:rsidR="00FC5DBB">
        <w:rPr>
          <w:rFonts w:asciiTheme="minorEastAsia" w:hAnsiTheme="minorEastAsia" w:hint="eastAsia"/>
          <w:szCs w:val="21"/>
        </w:rPr>
        <w:t>，</w:t>
      </w:r>
      <w:r w:rsidR="00BB34DC" w:rsidRPr="0068204F">
        <w:rPr>
          <w:rFonts w:asciiTheme="minorEastAsia" w:hAnsiTheme="minorEastAsia" w:hint="eastAsia"/>
          <w:szCs w:val="21"/>
        </w:rPr>
        <w:t>消費者の</w:t>
      </w:r>
      <w:r w:rsidR="00295FEF" w:rsidRPr="0068204F">
        <w:rPr>
          <w:rFonts w:asciiTheme="minorEastAsia" w:hAnsiTheme="minorEastAsia"/>
          <w:szCs w:val="21"/>
        </w:rPr>
        <w:t>基本的な権利</w:t>
      </w:r>
      <w:r w:rsidR="00295FEF" w:rsidRPr="0068204F">
        <w:rPr>
          <w:rFonts w:asciiTheme="minorEastAsia" w:hAnsiTheme="minorEastAsia" w:hint="eastAsia"/>
          <w:szCs w:val="21"/>
        </w:rPr>
        <w:t>と</w:t>
      </w:r>
      <w:r w:rsidR="00BB34DC" w:rsidRPr="0068204F">
        <w:rPr>
          <w:rFonts w:asciiTheme="minorEastAsia" w:hAnsiTheme="minorEastAsia"/>
          <w:szCs w:val="21"/>
        </w:rPr>
        <w:t>責任</w:t>
      </w:r>
      <w:r w:rsidR="00295FEF" w:rsidRPr="0068204F">
        <w:rPr>
          <w:rFonts w:asciiTheme="minorEastAsia" w:hAnsiTheme="minorEastAsia" w:hint="eastAsia"/>
          <w:szCs w:val="21"/>
        </w:rPr>
        <w:t>について</w:t>
      </w:r>
      <w:r w:rsidR="00F87B5B" w:rsidRPr="0068204F">
        <w:rPr>
          <w:rFonts w:asciiTheme="minorEastAsia" w:hAnsiTheme="minorEastAsia" w:hint="eastAsia"/>
          <w:szCs w:val="21"/>
        </w:rPr>
        <w:t>理解することができる</w:t>
      </w:r>
      <w:r w:rsidR="00F87B5B" w:rsidRPr="0068204F">
        <w:rPr>
          <w:rFonts w:asciiTheme="minorEastAsia" w:hAnsiTheme="minorEastAsia"/>
          <w:szCs w:val="21"/>
        </w:rPr>
        <w:t>。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D32AD7">
        <w:rPr>
          <w:rFonts w:asciiTheme="minorEastAsia" w:hAnsiTheme="minorEastAsia" w:hint="eastAsia"/>
          <w:szCs w:val="21"/>
        </w:rPr>
        <w:t xml:space="preserve">　</w:t>
      </w:r>
      <w:r w:rsidR="00D32AD7">
        <w:rPr>
          <w:rFonts w:asciiTheme="minorEastAsia" w:hAnsiTheme="minorEastAsia"/>
          <w:szCs w:val="21"/>
        </w:rPr>
        <w:t xml:space="preserve">　</w:t>
      </w:r>
      <w:r w:rsidR="00B74C85" w:rsidRPr="0068204F">
        <w:rPr>
          <w:rFonts w:asciiTheme="minorEastAsia" w:hAnsiTheme="minorEastAsia" w:hint="eastAsia"/>
          <w:szCs w:val="21"/>
        </w:rPr>
        <w:t>（生活や技術</w:t>
      </w:r>
      <w:r w:rsidR="00B74C85" w:rsidRPr="0068204F">
        <w:rPr>
          <w:rFonts w:asciiTheme="minorEastAsia" w:hAnsiTheme="minorEastAsia"/>
          <w:szCs w:val="21"/>
        </w:rPr>
        <w:t>についての知識・理解</w:t>
      </w:r>
      <w:r w:rsidR="00B74C85" w:rsidRPr="0068204F">
        <w:rPr>
          <w:rFonts w:asciiTheme="minorEastAsia" w:hAnsiTheme="minorEastAsia" w:hint="eastAsia"/>
          <w:szCs w:val="21"/>
        </w:rPr>
        <w:t>）</w:t>
      </w:r>
    </w:p>
    <w:p w:rsidR="00B74C85" w:rsidRPr="0068204F" w:rsidRDefault="00B74C85" w:rsidP="0068204F">
      <w:pPr>
        <w:spacing w:line="340" w:lineRule="exact"/>
        <w:jc w:val="right"/>
        <w:rPr>
          <w:rFonts w:asciiTheme="minorEastAsia" w:hAnsiTheme="minorEastAsia"/>
          <w:szCs w:val="21"/>
        </w:rPr>
      </w:pPr>
    </w:p>
    <w:p w:rsidR="005664B6" w:rsidRPr="0068204F" w:rsidRDefault="005664B6" w:rsidP="0068204F">
      <w:pPr>
        <w:spacing w:line="34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68204F">
        <w:rPr>
          <w:rFonts w:asciiTheme="majorEastAsia" w:eastAsiaTheme="majorEastAsia" w:hAnsiTheme="majorEastAsia" w:hint="eastAsia"/>
          <w:szCs w:val="21"/>
        </w:rPr>
        <w:t>(2)</w:t>
      </w:r>
      <w:r w:rsidR="001565E2">
        <w:rPr>
          <w:rFonts w:asciiTheme="majorEastAsia" w:eastAsiaTheme="majorEastAsia" w:hAnsiTheme="majorEastAsia"/>
          <w:szCs w:val="21"/>
        </w:rPr>
        <w:t xml:space="preserve"> </w:t>
      </w:r>
      <w:r w:rsidRPr="0068204F">
        <w:rPr>
          <w:rFonts w:asciiTheme="majorEastAsia" w:eastAsiaTheme="majorEastAsia" w:hAnsiTheme="majorEastAsia" w:hint="eastAsia"/>
          <w:szCs w:val="21"/>
        </w:rPr>
        <w:t>評価規準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5664B6" w:rsidRPr="0068204F" w:rsidTr="0068204F">
        <w:tc>
          <w:tcPr>
            <w:tcW w:w="3402" w:type="dxa"/>
          </w:tcPr>
          <w:p w:rsidR="00956A96" w:rsidRDefault="00B74C85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生活や技能</w:t>
            </w:r>
            <w:r w:rsidR="005664B6" w:rsidRPr="0068204F">
              <w:rPr>
                <w:rFonts w:asciiTheme="minorEastAsia" w:hAnsiTheme="minorEastAsia" w:hint="eastAsia"/>
                <w:szCs w:val="21"/>
              </w:rPr>
              <w:t>への</w:t>
            </w:r>
            <w:r w:rsidR="005664B6" w:rsidRPr="0068204F">
              <w:rPr>
                <w:rFonts w:asciiTheme="minorEastAsia" w:hAnsiTheme="minorEastAsia"/>
                <w:szCs w:val="21"/>
              </w:rPr>
              <w:t>関心・意欲・態度</w:t>
            </w:r>
            <w:r w:rsidR="00F87B5B" w:rsidRPr="0068204F">
              <w:rPr>
                <w:rFonts w:asciiTheme="minorEastAsia" w:hAnsiTheme="minorEastAsia"/>
                <w:szCs w:val="21"/>
              </w:rPr>
              <w:t xml:space="preserve">　　　　　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87B5B" w:rsidRPr="0068204F">
              <w:rPr>
                <w:rFonts w:asciiTheme="minorEastAsia" w:hAnsiTheme="minorEastAsia"/>
                <w:szCs w:val="21"/>
              </w:rPr>
              <w:t xml:space="preserve">　　　</w:t>
            </w:r>
          </w:p>
          <w:p w:rsidR="00F87B5B" w:rsidRPr="0068204F" w:rsidRDefault="00F87B5B" w:rsidP="00956A96">
            <w:pPr>
              <w:spacing w:line="3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/>
                <w:szCs w:val="21"/>
              </w:rPr>
              <w:t>…【</w:t>
            </w:r>
            <w:r w:rsidRPr="0068204F">
              <w:rPr>
                <w:rFonts w:asciiTheme="minorEastAsia" w:hAnsiTheme="minorEastAsia" w:hint="eastAsia"/>
                <w:szCs w:val="21"/>
              </w:rPr>
              <w:t>関</w:t>
            </w:r>
            <w:r w:rsidRPr="0068204F">
              <w:rPr>
                <w:rFonts w:asciiTheme="minorEastAsia" w:hAnsiTheme="minorEastAsia"/>
                <w:szCs w:val="21"/>
              </w:rPr>
              <w:t>】</w:t>
            </w:r>
          </w:p>
        </w:tc>
        <w:tc>
          <w:tcPr>
            <w:tcW w:w="6237" w:type="dxa"/>
          </w:tcPr>
          <w:p w:rsidR="005664B6" w:rsidRPr="0068204F" w:rsidRDefault="00F87B5B" w:rsidP="0068204F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68204F">
              <w:rPr>
                <w:rFonts w:asciiTheme="minorEastAsia" w:hAnsiTheme="minorEastAsia"/>
                <w:szCs w:val="21"/>
              </w:rPr>
              <w:t>消費者一人一人の行動</w:t>
            </w:r>
            <w:r w:rsidRPr="0068204F">
              <w:rPr>
                <w:rFonts w:asciiTheme="minorEastAsia" w:hAnsiTheme="minorEastAsia" w:hint="eastAsia"/>
                <w:szCs w:val="21"/>
              </w:rPr>
              <w:t>が</w:t>
            </w:r>
            <w:r w:rsidRPr="0068204F">
              <w:rPr>
                <w:rFonts w:asciiTheme="minorEastAsia" w:hAnsiTheme="minorEastAsia"/>
                <w:szCs w:val="21"/>
              </w:rPr>
              <w:t>社会全体の改善や発展に</w:t>
            </w:r>
            <w:r w:rsidRPr="0068204F">
              <w:rPr>
                <w:rFonts w:asciiTheme="minorEastAsia" w:hAnsiTheme="minorEastAsia" w:hint="eastAsia"/>
                <w:szCs w:val="21"/>
              </w:rPr>
              <w:t>つながること</w:t>
            </w:r>
            <w:r w:rsidRPr="0068204F">
              <w:rPr>
                <w:rFonts w:asciiTheme="minorEastAsia" w:hAnsiTheme="minorEastAsia"/>
                <w:szCs w:val="21"/>
              </w:rPr>
              <w:t>を</w:t>
            </w:r>
            <w:r w:rsidRPr="0068204F">
              <w:rPr>
                <w:rFonts w:asciiTheme="minorEastAsia" w:hAnsiTheme="minorEastAsia" w:hint="eastAsia"/>
                <w:szCs w:val="21"/>
              </w:rPr>
              <w:t>知り</w:t>
            </w:r>
            <w:r w:rsidR="00FC5DBB">
              <w:rPr>
                <w:rFonts w:asciiTheme="minorEastAsia" w:hAnsiTheme="minorEastAsia" w:hint="eastAsia"/>
                <w:szCs w:val="21"/>
              </w:rPr>
              <w:t>，</w:t>
            </w:r>
            <w:r w:rsidRPr="0068204F">
              <w:rPr>
                <w:rFonts w:asciiTheme="minorEastAsia" w:hAnsiTheme="minorEastAsia" w:hint="eastAsia"/>
                <w:szCs w:val="21"/>
              </w:rPr>
              <w:t>よりよい消費生活を実践しようとしている。</w:t>
            </w:r>
          </w:p>
        </w:tc>
      </w:tr>
      <w:tr w:rsidR="005664B6" w:rsidRPr="0068204F" w:rsidTr="0068204F">
        <w:tc>
          <w:tcPr>
            <w:tcW w:w="3402" w:type="dxa"/>
          </w:tcPr>
          <w:p w:rsidR="005664B6" w:rsidRPr="0068204F" w:rsidRDefault="005664B6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生活を</w:t>
            </w:r>
            <w:r w:rsidRPr="0068204F">
              <w:rPr>
                <w:rFonts w:asciiTheme="minorEastAsia" w:hAnsiTheme="minorEastAsia"/>
                <w:szCs w:val="21"/>
              </w:rPr>
              <w:t>工夫し</w:t>
            </w:r>
            <w:r w:rsidRPr="0068204F">
              <w:rPr>
                <w:rFonts w:asciiTheme="minorEastAsia" w:hAnsiTheme="minorEastAsia" w:hint="eastAsia"/>
                <w:szCs w:val="21"/>
              </w:rPr>
              <w:t>創造</w:t>
            </w:r>
            <w:r w:rsidRPr="0068204F">
              <w:rPr>
                <w:rFonts w:asciiTheme="minorEastAsia" w:hAnsiTheme="minorEastAsia"/>
                <w:szCs w:val="21"/>
              </w:rPr>
              <w:t>する能力</w:t>
            </w:r>
          </w:p>
          <w:p w:rsidR="00F87B5B" w:rsidRPr="0068204F" w:rsidRDefault="00F87B5B" w:rsidP="00956A96">
            <w:pPr>
              <w:spacing w:line="3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　　　　　　　　…</w:t>
            </w:r>
            <w:r w:rsidRPr="0068204F">
              <w:rPr>
                <w:rFonts w:asciiTheme="minorEastAsia" w:hAnsiTheme="minorEastAsia" w:hint="eastAsia"/>
                <w:szCs w:val="21"/>
              </w:rPr>
              <w:t>【工】</w:t>
            </w:r>
          </w:p>
        </w:tc>
        <w:tc>
          <w:tcPr>
            <w:tcW w:w="6237" w:type="dxa"/>
          </w:tcPr>
          <w:p w:rsidR="005664B6" w:rsidRPr="0068204F" w:rsidRDefault="0015211A" w:rsidP="0068204F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自分や</w:t>
            </w:r>
            <w:r w:rsidRPr="0068204F">
              <w:rPr>
                <w:rFonts w:asciiTheme="minorEastAsia" w:hAnsiTheme="minorEastAsia"/>
                <w:szCs w:val="21"/>
              </w:rPr>
              <w:t>家族の消費生活における問題点</w:t>
            </w:r>
            <w:r w:rsidR="00F87B5B" w:rsidRPr="0068204F">
              <w:rPr>
                <w:rFonts w:asciiTheme="minorEastAsia" w:hAnsiTheme="minorEastAsia"/>
                <w:szCs w:val="21"/>
              </w:rPr>
              <w:t>を見つけ</w:t>
            </w:r>
            <w:r w:rsidR="00FC5DBB">
              <w:rPr>
                <w:rFonts w:asciiTheme="minorEastAsia" w:hAnsiTheme="minorEastAsia"/>
                <w:szCs w:val="21"/>
              </w:rPr>
              <w:t>，</w:t>
            </w:r>
            <w:r w:rsidR="00F87B5B" w:rsidRPr="0068204F">
              <w:rPr>
                <w:rFonts w:asciiTheme="minorEastAsia" w:hAnsiTheme="minorEastAsia"/>
                <w:szCs w:val="21"/>
              </w:rPr>
              <w:t>その解決を目指して工夫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している</w:t>
            </w:r>
            <w:r w:rsidR="00F87B5B" w:rsidRPr="0068204F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5664B6" w:rsidRPr="0068204F" w:rsidTr="0068204F">
        <w:tc>
          <w:tcPr>
            <w:tcW w:w="3402" w:type="dxa"/>
            <w:vAlign w:val="center"/>
          </w:tcPr>
          <w:p w:rsidR="005664B6" w:rsidRPr="0068204F" w:rsidRDefault="005664B6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生活の</w:t>
            </w:r>
            <w:r w:rsidRPr="0068204F">
              <w:rPr>
                <w:rFonts w:asciiTheme="minorEastAsia" w:hAnsiTheme="minorEastAsia"/>
                <w:szCs w:val="21"/>
              </w:rPr>
              <w:t>技能</w:t>
            </w:r>
            <w:r w:rsid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8204F">
              <w:rPr>
                <w:rFonts w:asciiTheme="minorEastAsia" w:hAnsiTheme="minorEastAsia"/>
                <w:szCs w:val="21"/>
              </w:rPr>
              <w:t xml:space="preserve">　　　</w:t>
            </w:r>
            <w:r w:rsidR="00956A9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87B5B" w:rsidRPr="0068204F">
              <w:rPr>
                <w:rFonts w:asciiTheme="minorEastAsia" w:hAnsiTheme="minorEastAsia"/>
                <w:szCs w:val="21"/>
              </w:rPr>
              <w:t xml:space="preserve">　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…</w:t>
            </w:r>
            <w:r w:rsidR="00F87B5B" w:rsidRPr="0068204F">
              <w:rPr>
                <w:rFonts w:asciiTheme="minorEastAsia" w:hAnsiTheme="minorEastAsia"/>
                <w:szCs w:val="21"/>
              </w:rPr>
              <w:t>【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技</w:t>
            </w:r>
            <w:r w:rsidR="00F87B5B" w:rsidRPr="0068204F">
              <w:rPr>
                <w:rFonts w:asciiTheme="minorEastAsia" w:hAnsiTheme="minorEastAsia"/>
                <w:szCs w:val="21"/>
              </w:rPr>
              <w:t>】</w:t>
            </w:r>
          </w:p>
        </w:tc>
        <w:tc>
          <w:tcPr>
            <w:tcW w:w="6237" w:type="dxa"/>
          </w:tcPr>
          <w:p w:rsidR="005664B6" w:rsidRPr="0068204F" w:rsidRDefault="00295FEF" w:rsidP="0068204F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販売方法や</w:t>
            </w:r>
            <w:r w:rsidRPr="0068204F">
              <w:rPr>
                <w:rFonts w:asciiTheme="minorEastAsia" w:hAnsiTheme="minorEastAsia"/>
                <w:szCs w:val="21"/>
              </w:rPr>
              <w:t>支払い方法の特徴を知り</w:t>
            </w:r>
            <w:r w:rsidR="00FC5DBB">
              <w:rPr>
                <w:rFonts w:asciiTheme="minorEastAsia" w:hAnsiTheme="minorEastAsia"/>
                <w:szCs w:val="21"/>
              </w:rPr>
              <w:t>，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商品の</w:t>
            </w:r>
            <w:r w:rsidR="00F87B5B" w:rsidRPr="0068204F">
              <w:rPr>
                <w:rFonts w:asciiTheme="minorEastAsia" w:hAnsiTheme="minorEastAsia"/>
                <w:szCs w:val="21"/>
              </w:rPr>
              <w:t>適切な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選択や</w:t>
            </w:r>
            <w:r w:rsidR="00F87B5B" w:rsidRPr="0068204F">
              <w:rPr>
                <w:rFonts w:asciiTheme="minorEastAsia" w:hAnsiTheme="minorEastAsia"/>
                <w:szCs w:val="21"/>
              </w:rPr>
              <w:t>購入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及び</w:t>
            </w:r>
            <w:r w:rsidR="00F87B5B" w:rsidRPr="0068204F">
              <w:rPr>
                <w:rFonts w:asciiTheme="minorEastAsia" w:hAnsiTheme="minorEastAsia"/>
                <w:szCs w:val="21"/>
              </w:rPr>
              <w:t>活用を</w:t>
            </w:r>
            <w:r w:rsidRPr="0068204F">
              <w:rPr>
                <w:rFonts w:asciiTheme="minorEastAsia" w:hAnsiTheme="minorEastAsia" w:hint="eastAsia"/>
                <w:szCs w:val="21"/>
              </w:rPr>
              <w:t>している</w:t>
            </w:r>
            <w:r w:rsidRPr="0068204F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5664B6" w:rsidRPr="0068204F" w:rsidTr="0068204F">
        <w:tc>
          <w:tcPr>
            <w:tcW w:w="3402" w:type="dxa"/>
          </w:tcPr>
          <w:p w:rsidR="00956A96" w:rsidRDefault="005664B6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生活や技術についての知識</w:t>
            </w:r>
            <w:r w:rsidRPr="0068204F">
              <w:rPr>
                <w:rFonts w:asciiTheme="minorEastAsia" w:hAnsiTheme="minorEastAsia"/>
                <w:szCs w:val="21"/>
              </w:rPr>
              <w:t>・理解</w:t>
            </w:r>
            <w:r w:rsidR="00F87B5B" w:rsidRPr="0068204F">
              <w:rPr>
                <w:rFonts w:asciiTheme="minorEastAsia" w:hAnsiTheme="minorEastAsia"/>
                <w:szCs w:val="21"/>
              </w:rPr>
              <w:t xml:space="preserve">　　　　　　　　　</w:t>
            </w:r>
          </w:p>
          <w:p w:rsidR="00F87B5B" w:rsidRPr="0068204F" w:rsidRDefault="00F87B5B" w:rsidP="00956A96">
            <w:pPr>
              <w:spacing w:line="3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/>
                <w:szCs w:val="21"/>
              </w:rPr>
              <w:t>…【</w:t>
            </w:r>
            <w:r w:rsidRPr="0068204F">
              <w:rPr>
                <w:rFonts w:asciiTheme="minorEastAsia" w:hAnsiTheme="minorEastAsia" w:hint="eastAsia"/>
                <w:szCs w:val="21"/>
              </w:rPr>
              <w:t>知</w:t>
            </w:r>
            <w:r w:rsidRPr="0068204F">
              <w:rPr>
                <w:rFonts w:asciiTheme="minorEastAsia" w:hAnsiTheme="minorEastAsia"/>
                <w:szCs w:val="21"/>
              </w:rPr>
              <w:t>】</w:t>
            </w:r>
          </w:p>
        </w:tc>
        <w:tc>
          <w:tcPr>
            <w:tcW w:w="6237" w:type="dxa"/>
          </w:tcPr>
          <w:p w:rsidR="005664B6" w:rsidRPr="0068204F" w:rsidRDefault="00295FEF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家庭生活</w:t>
            </w:r>
            <w:r w:rsidRPr="0068204F">
              <w:rPr>
                <w:rFonts w:asciiTheme="minorEastAsia" w:hAnsiTheme="minorEastAsia"/>
                <w:szCs w:val="21"/>
              </w:rPr>
              <w:t>における消費の重要性に気付き</w:t>
            </w:r>
            <w:r w:rsidR="00FC5DBB">
              <w:rPr>
                <w:rFonts w:asciiTheme="minorEastAsia" w:hAnsiTheme="minorEastAsia"/>
                <w:szCs w:val="21"/>
              </w:rPr>
              <w:t>，</w:t>
            </w:r>
            <w:r w:rsidRPr="0068204F">
              <w:rPr>
                <w:rFonts w:asciiTheme="minorEastAsia" w:hAnsiTheme="minorEastAsia"/>
                <w:szCs w:val="21"/>
              </w:rPr>
              <w:t>消費者の基本的な権利と責任について理解</w:t>
            </w:r>
            <w:r w:rsidRPr="0068204F">
              <w:rPr>
                <w:rFonts w:asciiTheme="minorEastAsia" w:hAnsiTheme="minorEastAsia" w:hint="eastAsia"/>
                <w:szCs w:val="21"/>
              </w:rPr>
              <w:t>している。</w:t>
            </w:r>
          </w:p>
        </w:tc>
      </w:tr>
    </w:tbl>
    <w:p w:rsidR="006F57C0" w:rsidRPr="0068204F" w:rsidRDefault="00E05B9C" w:rsidP="0068204F">
      <w:pPr>
        <w:spacing w:line="34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68204F">
        <w:rPr>
          <w:rFonts w:asciiTheme="majorEastAsia" w:eastAsiaTheme="majorEastAsia" w:hAnsiTheme="majorEastAsia" w:hint="eastAsia"/>
          <w:szCs w:val="21"/>
        </w:rPr>
        <w:t>(3)</w:t>
      </w:r>
      <w:r w:rsidR="001565E2">
        <w:rPr>
          <w:rFonts w:asciiTheme="majorEastAsia" w:eastAsiaTheme="majorEastAsia" w:hAnsiTheme="majorEastAsia" w:hint="eastAsia"/>
          <w:szCs w:val="21"/>
        </w:rPr>
        <w:t xml:space="preserve"> </w:t>
      </w:r>
      <w:r w:rsidR="006F57C0" w:rsidRPr="0068204F">
        <w:rPr>
          <w:rFonts w:asciiTheme="majorEastAsia" w:eastAsiaTheme="majorEastAsia" w:hAnsiTheme="majorEastAsia" w:hint="eastAsia"/>
          <w:szCs w:val="21"/>
        </w:rPr>
        <w:t>題材構想</w:t>
      </w:r>
    </w:p>
    <w:tbl>
      <w:tblPr>
        <w:tblStyle w:val="a3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544"/>
        <w:gridCol w:w="4394"/>
      </w:tblGrid>
      <w:tr w:rsidR="006F57C0" w:rsidRPr="0068204F" w:rsidTr="0068204F">
        <w:tc>
          <w:tcPr>
            <w:tcW w:w="425" w:type="dxa"/>
          </w:tcPr>
          <w:p w:rsidR="006F57C0" w:rsidRPr="0068204F" w:rsidRDefault="006F57C0" w:rsidP="0068204F">
            <w:pPr>
              <w:spacing w:line="340" w:lineRule="exact"/>
              <w:jc w:val="center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段階</w:t>
            </w:r>
          </w:p>
        </w:tc>
        <w:tc>
          <w:tcPr>
            <w:tcW w:w="1276" w:type="dxa"/>
            <w:vAlign w:val="center"/>
          </w:tcPr>
          <w:p w:rsidR="0068204F" w:rsidRDefault="006F57C0" w:rsidP="0068204F">
            <w:pPr>
              <w:spacing w:line="340" w:lineRule="exact"/>
              <w:jc w:val="center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各過程</w:t>
            </w:r>
            <w:r w:rsidRPr="0068204F">
              <w:rPr>
                <w:szCs w:val="21"/>
              </w:rPr>
              <w:t>の</w:t>
            </w:r>
          </w:p>
          <w:p w:rsidR="006F57C0" w:rsidRPr="0068204F" w:rsidRDefault="006F57C0" w:rsidP="0068204F">
            <w:pPr>
              <w:spacing w:line="340" w:lineRule="exact"/>
              <w:jc w:val="center"/>
              <w:rPr>
                <w:szCs w:val="21"/>
              </w:rPr>
            </w:pPr>
            <w:r w:rsidRPr="0068204F">
              <w:rPr>
                <w:szCs w:val="21"/>
              </w:rPr>
              <w:t>ねらい</w:t>
            </w:r>
          </w:p>
        </w:tc>
        <w:tc>
          <w:tcPr>
            <w:tcW w:w="3544" w:type="dxa"/>
            <w:vAlign w:val="center"/>
          </w:tcPr>
          <w:p w:rsidR="006F57C0" w:rsidRPr="0068204F" w:rsidRDefault="007A1217" w:rsidP="0068204F">
            <w:pPr>
              <w:spacing w:line="340" w:lineRule="exact"/>
              <w:jc w:val="center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学　習　活　動</w:t>
            </w:r>
          </w:p>
        </w:tc>
        <w:tc>
          <w:tcPr>
            <w:tcW w:w="4394" w:type="dxa"/>
            <w:vAlign w:val="center"/>
          </w:tcPr>
          <w:p w:rsidR="006F57C0" w:rsidRPr="0068204F" w:rsidRDefault="006F57C0" w:rsidP="0068204F">
            <w:pPr>
              <w:spacing w:line="340" w:lineRule="exact"/>
              <w:jc w:val="center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教師の支援</w:t>
            </w:r>
            <w:r w:rsidRPr="0068204F">
              <w:rPr>
                <w:szCs w:val="21"/>
              </w:rPr>
              <w:t>・</w:t>
            </w:r>
            <w:r w:rsidR="007A1217" w:rsidRPr="0068204F">
              <w:rPr>
                <w:rFonts w:hint="eastAsia"/>
                <w:szCs w:val="21"/>
              </w:rPr>
              <w:t>留意点</w:t>
            </w:r>
            <w:r w:rsidR="007A1217" w:rsidRPr="0068204F">
              <w:rPr>
                <w:szCs w:val="21"/>
              </w:rPr>
              <w:t xml:space="preserve">　</w:t>
            </w:r>
            <w:r w:rsidR="007A1217" w:rsidRPr="0068204F">
              <w:rPr>
                <w:rFonts w:hint="eastAsia"/>
                <w:szCs w:val="21"/>
              </w:rPr>
              <w:t>☆</w:t>
            </w:r>
            <w:r w:rsidRPr="0068204F">
              <w:rPr>
                <w:szCs w:val="21"/>
              </w:rPr>
              <w:t>評価</w:t>
            </w:r>
            <w:r w:rsidR="007A1217" w:rsidRPr="0068204F">
              <w:rPr>
                <w:rFonts w:hint="eastAsia"/>
                <w:szCs w:val="21"/>
              </w:rPr>
              <w:t>規準</w:t>
            </w:r>
          </w:p>
        </w:tc>
      </w:tr>
      <w:tr w:rsidR="006F57C0" w:rsidRPr="0068204F" w:rsidTr="0068204F">
        <w:tc>
          <w:tcPr>
            <w:tcW w:w="425" w:type="dxa"/>
          </w:tcPr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発</w:t>
            </w:r>
          </w:p>
          <w:p w:rsidR="006F57C0" w:rsidRPr="0068204F" w:rsidRDefault="006F57C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見</w:t>
            </w:r>
          </w:p>
        </w:tc>
        <w:tc>
          <w:tcPr>
            <w:tcW w:w="1276" w:type="dxa"/>
          </w:tcPr>
          <w:p w:rsidR="006F57C0" w:rsidRPr="0068204F" w:rsidRDefault="005F35F6" w:rsidP="0068204F">
            <w:pPr>
              <w:spacing w:line="340" w:lineRule="exact"/>
              <w:ind w:left="2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消費生活の仕組みについて</w:t>
            </w:r>
            <w:r w:rsidRPr="0068204F">
              <w:rPr>
                <w:szCs w:val="21"/>
              </w:rPr>
              <w:t>考える。</w:t>
            </w:r>
          </w:p>
        </w:tc>
        <w:tc>
          <w:tcPr>
            <w:tcW w:w="3544" w:type="dxa"/>
          </w:tcPr>
          <w:p w:rsidR="003E2F7F" w:rsidRPr="0068204F" w:rsidRDefault="005F35F6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１</w:t>
            </w:r>
            <w:r w:rsidR="0068204F">
              <w:rPr>
                <w:rFonts w:hint="eastAsia"/>
                <w:szCs w:val="21"/>
              </w:rPr>
              <w:t xml:space="preserve">　</w:t>
            </w:r>
            <w:r w:rsidR="003E2F7F" w:rsidRPr="0068204F">
              <w:rPr>
                <w:szCs w:val="21"/>
              </w:rPr>
              <w:t>消費生活の仕組み</w:t>
            </w:r>
            <w:r w:rsidR="003E2F7F" w:rsidRPr="0068204F">
              <w:rPr>
                <w:rFonts w:hint="eastAsia"/>
                <w:szCs w:val="21"/>
              </w:rPr>
              <w:t>について</w:t>
            </w:r>
            <w:r w:rsidR="003E2F7F" w:rsidRPr="0068204F">
              <w:rPr>
                <w:szCs w:val="21"/>
              </w:rPr>
              <w:t>考え</w:t>
            </w:r>
            <w:r w:rsidR="003E2F7F" w:rsidRPr="0068204F">
              <w:rPr>
                <w:rFonts w:hint="eastAsia"/>
                <w:szCs w:val="21"/>
              </w:rPr>
              <w:t>よう</w:t>
            </w:r>
            <w:r w:rsidR="00B74C85" w:rsidRPr="0068204F">
              <w:rPr>
                <w:rFonts w:hint="eastAsia"/>
                <w:szCs w:val="21"/>
              </w:rPr>
              <w:t>。</w:t>
            </w:r>
          </w:p>
          <w:p w:rsidR="00CB69FB" w:rsidRPr="0068204F" w:rsidRDefault="003E2F7F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="0015211A" w:rsidRPr="0068204F">
              <w:rPr>
                <w:szCs w:val="21"/>
              </w:rPr>
              <w:t>・中学生の消費</w:t>
            </w:r>
            <w:r w:rsidR="0015211A" w:rsidRPr="0068204F">
              <w:rPr>
                <w:rFonts w:hint="eastAsia"/>
                <w:szCs w:val="21"/>
              </w:rPr>
              <w:t>行動</w:t>
            </w:r>
            <w:r w:rsidR="00CB69FB" w:rsidRPr="0068204F">
              <w:rPr>
                <w:rFonts w:hint="eastAsia"/>
                <w:szCs w:val="21"/>
              </w:rPr>
              <w:t>を</w:t>
            </w:r>
            <w:r w:rsidR="00CB69FB" w:rsidRPr="0068204F">
              <w:rPr>
                <w:szCs w:val="21"/>
              </w:rPr>
              <w:t>振り返る。</w:t>
            </w:r>
          </w:p>
          <w:p w:rsidR="00957C49" w:rsidRPr="0068204F" w:rsidRDefault="0068204F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C3B19" wp14:editId="0F34118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22831</wp:posOffset>
                      </wp:positionV>
                      <wp:extent cx="1923691" cy="412750"/>
                      <wp:effectExtent l="0" t="0" r="19685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691" cy="412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7F3549" id="正方形/長方形 3" o:spid="_x0000_s1026" style="position:absolute;left:0;text-align:left;margin-left:14.75pt;margin-top:1.8pt;width:151.45pt;height:3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" filled="f" strokecolor="black [3213]" strokeweight=".5pt">
                      <v:stroke dashstyle="dash"/>
                    </v:rect>
                  </w:pict>
                </mc:Fallback>
              </mc:AlternateContent>
            </w:r>
            <w:r w:rsidR="00957C49" w:rsidRPr="0068204F">
              <w:rPr>
                <w:rFonts w:hint="eastAsia"/>
                <w:szCs w:val="21"/>
              </w:rPr>
              <w:t xml:space="preserve">　</w:t>
            </w:r>
            <w:r w:rsidR="00957C49" w:rsidRPr="0068204F">
              <w:rPr>
                <w:szCs w:val="21"/>
              </w:rPr>
              <w:t xml:space="preserve">　物資</w:t>
            </w:r>
            <w:r w:rsidR="00957C49" w:rsidRPr="0068204F">
              <w:rPr>
                <w:rFonts w:hint="eastAsia"/>
                <w:szCs w:val="21"/>
              </w:rPr>
              <w:t>…食料品</w:t>
            </w:r>
            <w:r w:rsidR="00FC5DBB">
              <w:rPr>
                <w:szCs w:val="21"/>
              </w:rPr>
              <w:t>，</w:t>
            </w:r>
            <w:r>
              <w:rPr>
                <w:szCs w:val="21"/>
              </w:rPr>
              <w:t>衣料品</w:t>
            </w:r>
            <w:r w:rsidR="00FC5DBB">
              <w:rPr>
                <w:szCs w:val="21"/>
              </w:rPr>
              <w:t>，</w:t>
            </w:r>
            <w:r>
              <w:rPr>
                <w:szCs w:val="21"/>
              </w:rPr>
              <w:t>文具</w:t>
            </w:r>
          </w:p>
          <w:p w:rsidR="00957C49" w:rsidRPr="0068204F" w:rsidRDefault="00957C49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サービス</w:t>
            </w:r>
            <w:r w:rsidRPr="0068204F">
              <w:rPr>
                <w:rFonts w:hint="eastAsia"/>
                <w:szCs w:val="21"/>
              </w:rPr>
              <w:t>…電気</w:t>
            </w:r>
            <w:r w:rsidR="0068204F">
              <w:rPr>
                <w:szCs w:val="21"/>
              </w:rPr>
              <w:t>代</w:t>
            </w:r>
            <w:r w:rsidR="00FC5DBB">
              <w:rPr>
                <w:szCs w:val="21"/>
              </w:rPr>
              <w:t>，</w:t>
            </w:r>
            <w:r w:rsidR="0068204F">
              <w:rPr>
                <w:szCs w:val="21"/>
              </w:rPr>
              <w:t>通信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教育</w:t>
            </w:r>
          </w:p>
          <w:p w:rsidR="003E2F7F" w:rsidRPr="0068204F" w:rsidRDefault="003E2F7F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="00CB69FB" w:rsidRPr="0068204F">
              <w:rPr>
                <w:szCs w:val="21"/>
              </w:rPr>
              <w:t>・</w:t>
            </w:r>
            <w:r w:rsidRPr="0068204F">
              <w:rPr>
                <w:szCs w:val="21"/>
              </w:rPr>
              <w:t>契約</w:t>
            </w:r>
            <w:r w:rsidR="00CB69FB" w:rsidRPr="0068204F">
              <w:rPr>
                <w:rFonts w:hint="eastAsia"/>
                <w:szCs w:val="21"/>
              </w:rPr>
              <w:t>に</w:t>
            </w:r>
            <w:r w:rsidR="00CB69FB" w:rsidRPr="0068204F">
              <w:rPr>
                <w:szCs w:val="21"/>
              </w:rPr>
              <w:t>伴う権利と義務について知る。</w:t>
            </w:r>
          </w:p>
          <w:p w:rsidR="003E2F7F" w:rsidRPr="0068204F" w:rsidRDefault="004B4C1A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</w:p>
        </w:tc>
        <w:tc>
          <w:tcPr>
            <w:tcW w:w="4394" w:type="dxa"/>
          </w:tcPr>
          <w:p w:rsidR="004B4C1A" w:rsidRPr="0068204F" w:rsidRDefault="004B4C1A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</w:t>
            </w:r>
            <w:r w:rsidR="007A1217" w:rsidRPr="0068204F">
              <w:rPr>
                <w:rFonts w:hint="eastAsia"/>
                <w:szCs w:val="21"/>
              </w:rPr>
              <w:t>１</w:t>
            </w:r>
            <w:r w:rsidRPr="0068204F">
              <w:rPr>
                <w:rFonts w:hint="eastAsia"/>
                <w:szCs w:val="21"/>
              </w:rPr>
              <w:t>日の</w:t>
            </w:r>
            <w:r w:rsidRPr="0068204F">
              <w:rPr>
                <w:szCs w:val="21"/>
              </w:rPr>
              <w:t>生活の中で消費したものを振り返らせ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自分が消費しているものの多様性に気付かせる。</w:t>
            </w:r>
          </w:p>
          <w:p w:rsidR="004B4C1A" w:rsidRPr="0068204F" w:rsidRDefault="004B4C1A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</w:t>
            </w:r>
            <w:r w:rsidR="0077201D">
              <w:rPr>
                <w:rFonts w:hint="eastAsia"/>
                <w:szCs w:val="21"/>
              </w:rPr>
              <w:t>契約は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法律</w:t>
            </w:r>
            <w:r w:rsidRPr="0068204F">
              <w:rPr>
                <w:rFonts w:hint="eastAsia"/>
                <w:szCs w:val="21"/>
              </w:rPr>
              <w:t>によって</w:t>
            </w:r>
            <w:r w:rsidRPr="0068204F">
              <w:rPr>
                <w:szCs w:val="21"/>
              </w:rPr>
              <w:t>保護された</w:t>
            </w:r>
            <w:r w:rsidRPr="0068204F">
              <w:rPr>
                <w:rFonts w:hint="eastAsia"/>
                <w:szCs w:val="21"/>
              </w:rPr>
              <w:t>約束事</w:t>
            </w:r>
            <w:r w:rsidRPr="0068204F">
              <w:rPr>
                <w:szCs w:val="21"/>
              </w:rPr>
              <w:t>であることを確認し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消費者としての自覚を促す。</w:t>
            </w:r>
          </w:p>
          <w:p w:rsidR="00957C49" w:rsidRPr="0068204F" w:rsidRDefault="00957C49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☆</w:t>
            </w:r>
            <w:r w:rsidR="00B74C85" w:rsidRPr="0068204F">
              <w:rPr>
                <w:rFonts w:hint="eastAsia"/>
                <w:szCs w:val="21"/>
              </w:rPr>
              <w:t>消費行動に関心をもって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自分や家族の消費生活を振り返</w:t>
            </w:r>
            <w:r w:rsidR="00B74C85" w:rsidRPr="0068204F">
              <w:rPr>
                <w:rFonts w:hint="eastAsia"/>
                <w:szCs w:val="21"/>
              </w:rPr>
              <w:t>る</w:t>
            </w:r>
            <w:r w:rsidRPr="0068204F">
              <w:rPr>
                <w:szCs w:val="21"/>
              </w:rPr>
              <w:t>ことができた</w:t>
            </w:r>
            <w:r w:rsidR="007A1217" w:rsidRPr="0068204F">
              <w:rPr>
                <w:rFonts w:hint="eastAsia"/>
                <w:szCs w:val="21"/>
              </w:rPr>
              <w:t>か</w:t>
            </w:r>
            <w:r w:rsidRPr="0068204F">
              <w:rPr>
                <w:szCs w:val="21"/>
              </w:rPr>
              <w:t>。</w:t>
            </w:r>
          </w:p>
          <w:p w:rsidR="00957C49" w:rsidRPr="0068204F" w:rsidRDefault="0077201D" w:rsidP="0068204F">
            <w:pPr>
              <w:spacing w:line="340" w:lineRule="exact"/>
              <w:ind w:left="210" w:hangingChars="100" w:hanging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957C49" w:rsidRPr="0068204F">
              <w:rPr>
                <w:rFonts w:hint="eastAsia"/>
                <w:szCs w:val="21"/>
              </w:rPr>
              <w:t>（ワークシート）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="00957C49" w:rsidRPr="0068204F">
              <w:rPr>
                <w:rFonts w:hint="eastAsia"/>
                <w:szCs w:val="21"/>
              </w:rPr>
              <w:t>関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</w:tc>
      </w:tr>
      <w:tr w:rsidR="005F35F6" w:rsidRPr="0068204F" w:rsidTr="0068204F">
        <w:tc>
          <w:tcPr>
            <w:tcW w:w="425" w:type="dxa"/>
            <w:vMerge w:val="restart"/>
          </w:tcPr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確</w:t>
            </w: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956A96" w:rsidP="0068204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</w:t>
            </w: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Default="00CC65D0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Pr="0068204F" w:rsidRDefault="00956A96" w:rsidP="0068204F">
            <w:pPr>
              <w:spacing w:line="340" w:lineRule="exact"/>
              <w:rPr>
                <w:szCs w:val="21"/>
              </w:rPr>
            </w:pPr>
          </w:p>
          <w:p w:rsidR="005F35F6" w:rsidRPr="0068204F" w:rsidRDefault="005F35F6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確</w:t>
            </w:r>
          </w:p>
          <w:p w:rsidR="005F35F6" w:rsidRPr="0068204F" w:rsidRDefault="005F35F6" w:rsidP="0068204F">
            <w:pPr>
              <w:spacing w:line="340" w:lineRule="exact"/>
              <w:rPr>
                <w:szCs w:val="21"/>
              </w:rPr>
            </w:pPr>
          </w:p>
          <w:p w:rsidR="005F35F6" w:rsidRPr="0068204F" w:rsidRDefault="005F35F6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5F35F6" w:rsidRPr="0068204F" w:rsidRDefault="005F35F6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認</w:t>
            </w:r>
          </w:p>
        </w:tc>
        <w:tc>
          <w:tcPr>
            <w:tcW w:w="1276" w:type="dxa"/>
          </w:tcPr>
          <w:p w:rsidR="005F35F6" w:rsidRPr="0068204F" w:rsidRDefault="003D4648" w:rsidP="0068204F">
            <w:pPr>
              <w:spacing w:line="340" w:lineRule="exact"/>
              <w:ind w:left="2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lastRenderedPageBreak/>
              <w:t>販売方法と支払い方法の</w:t>
            </w:r>
            <w:r w:rsidRPr="0068204F">
              <w:rPr>
                <w:szCs w:val="21"/>
              </w:rPr>
              <w:t>種類と特徴について考える。</w:t>
            </w:r>
          </w:p>
        </w:tc>
        <w:tc>
          <w:tcPr>
            <w:tcW w:w="3544" w:type="dxa"/>
          </w:tcPr>
          <w:p w:rsidR="005F35F6" w:rsidRPr="0068204F" w:rsidRDefault="005F35F6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２</w:t>
            </w:r>
            <w:r w:rsidR="003E2F7F" w:rsidRPr="0068204F">
              <w:rPr>
                <w:rFonts w:hint="eastAsia"/>
                <w:szCs w:val="21"/>
              </w:rPr>
              <w:t xml:space="preserve">　どんな購入方法があるか</w:t>
            </w:r>
            <w:r w:rsidR="007A2565" w:rsidRPr="0068204F">
              <w:rPr>
                <w:szCs w:val="21"/>
              </w:rPr>
              <w:t>考えよう</w:t>
            </w:r>
            <w:r w:rsidR="00B74C85" w:rsidRPr="0068204F">
              <w:rPr>
                <w:rFonts w:hint="eastAsia"/>
                <w:szCs w:val="21"/>
              </w:rPr>
              <w:t>。</w:t>
            </w:r>
          </w:p>
          <w:p w:rsidR="003E2F7F" w:rsidRPr="0068204F" w:rsidRDefault="003E2F7F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・販売方法</w:t>
            </w:r>
            <w:r w:rsidR="00AB2CF2">
              <w:rPr>
                <w:rFonts w:hint="eastAsia"/>
                <w:szCs w:val="21"/>
              </w:rPr>
              <w:t>の</w:t>
            </w:r>
            <w:r w:rsidR="00AB2CF2">
              <w:rPr>
                <w:szCs w:val="21"/>
              </w:rPr>
              <w:t>種類</w:t>
            </w:r>
            <w:r w:rsidRPr="0068204F">
              <w:rPr>
                <w:rFonts w:hint="eastAsia"/>
                <w:szCs w:val="21"/>
              </w:rPr>
              <w:t>と特徴</w:t>
            </w:r>
            <w:r w:rsidR="004B4C1A" w:rsidRPr="0068204F">
              <w:rPr>
                <w:rFonts w:hint="eastAsia"/>
                <w:szCs w:val="21"/>
              </w:rPr>
              <w:t>を知り</w:t>
            </w:r>
            <w:r w:rsidR="00FC5DBB">
              <w:rPr>
                <w:rFonts w:hint="eastAsia"/>
                <w:szCs w:val="21"/>
              </w:rPr>
              <w:t>，</w:t>
            </w:r>
            <w:r w:rsidR="00AB2CF2">
              <w:rPr>
                <w:szCs w:val="21"/>
              </w:rPr>
              <w:t>利点と</w:t>
            </w:r>
            <w:r w:rsidR="00AB2CF2">
              <w:rPr>
                <w:rFonts w:hint="eastAsia"/>
                <w:szCs w:val="21"/>
              </w:rPr>
              <w:t>問題点</w:t>
            </w:r>
            <w:r w:rsidR="004B4C1A" w:rsidRPr="0068204F">
              <w:rPr>
                <w:szCs w:val="21"/>
              </w:rPr>
              <w:t>を考える</w:t>
            </w:r>
            <w:r w:rsidRPr="0068204F">
              <w:rPr>
                <w:szCs w:val="21"/>
              </w:rPr>
              <w:t>。</w:t>
            </w:r>
          </w:p>
          <w:p w:rsidR="004B4C1A" w:rsidRPr="0068204F" w:rsidRDefault="00AB2CF2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37A6A5" wp14:editId="6B00F363">
                      <wp:simplePos x="0" y="0"/>
                      <wp:positionH relativeFrom="column">
                        <wp:posOffset>85495</wp:posOffset>
                      </wp:positionH>
                      <wp:positionV relativeFrom="paragraph">
                        <wp:posOffset>22403</wp:posOffset>
                      </wp:positionV>
                      <wp:extent cx="2062887" cy="396416"/>
                      <wp:effectExtent l="0" t="0" r="13970" b="2286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887" cy="3964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46027" id="正方形/長方形 14" o:spid="_x0000_s1026" style="position:absolute;left:0;text-align:left;margin-left:6.75pt;margin-top:1.75pt;width:162.45pt;height:3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" filled="f" strokecolor="black [3213]" strokeweight=".5pt">
                      <v:stroke dashstyle="dash"/>
                    </v:rect>
                  </w:pict>
                </mc:Fallback>
              </mc:AlternateContent>
            </w:r>
            <w:r w:rsidR="004B4C1A" w:rsidRPr="0068204F">
              <w:rPr>
                <w:szCs w:val="21"/>
              </w:rPr>
              <w:t xml:space="preserve">　</w:t>
            </w:r>
            <w:r w:rsidR="0068204F">
              <w:rPr>
                <w:rFonts w:hint="eastAsia"/>
                <w:szCs w:val="21"/>
              </w:rPr>
              <w:t>店舗販売</w:t>
            </w:r>
            <w:r w:rsidR="004B4C1A" w:rsidRPr="0068204F">
              <w:rPr>
                <w:rFonts w:hint="eastAsia"/>
                <w:szCs w:val="21"/>
              </w:rPr>
              <w:t>…専門店</w:t>
            </w:r>
            <w:r w:rsidR="00FC5DBB">
              <w:rPr>
                <w:szCs w:val="21"/>
              </w:rPr>
              <w:t>，</w:t>
            </w:r>
            <w:r w:rsidR="004B4C1A" w:rsidRPr="0068204F">
              <w:rPr>
                <w:szCs w:val="21"/>
              </w:rPr>
              <w:t>スーパー</w:t>
            </w:r>
          </w:p>
          <w:p w:rsidR="004B4C1A" w:rsidRPr="0068204F" w:rsidRDefault="004B4C1A" w:rsidP="00AB2CF2">
            <w:pPr>
              <w:spacing w:line="340" w:lineRule="exact"/>
              <w:ind w:firstLineChars="100" w:firstLine="210"/>
              <w:rPr>
                <w:szCs w:val="21"/>
              </w:rPr>
            </w:pPr>
            <w:r w:rsidRPr="0068204F">
              <w:rPr>
                <w:szCs w:val="21"/>
              </w:rPr>
              <w:t>無店舗販売</w:t>
            </w:r>
            <w:r w:rsidRPr="0068204F">
              <w:rPr>
                <w:rFonts w:hint="eastAsia"/>
                <w:szCs w:val="21"/>
              </w:rPr>
              <w:t>…通信販売</w:t>
            </w:r>
            <w:r w:rsidR="00AB2CF2">
              <w:rPr>
                <w:rFonts w:hint="eastAsia"/>
                <w:szCs w:val="21"/>
              </w:rPr>
              <w:t>・</w:t>
            </w:r>
            <w:r w:rsidRPr="0068204F">
              <w:rPr>
                <w:szCs w:val="21"/>
              </w:rPr>
              <w:t>訪問販売</w:t>
            </w:r>
          </w:p>
          <w:p w:rsidR="003E2F7F" w:rsidRPr="0068204F" w:rsidRDefault="003E2F7F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・支払い方法</w:t>
            </w:r>
            <w:r w:rsidRPr="0068204F">
              <w:rPr>
                <w:rFonts w:hint="eastAsia"/>
                <w:szCs w:val="21"/>
              </w:rPr>
              <w:t>の</w:t>
            </w:r>
            <w:r w:rsidRPr="0068204F">
              <w:rPr>
                <w:szCs w:val="21"/>
              </w:rPr>
              <w:t>種類と特徴</w:t>
            </w:r>
            <w:r w:rsidRPr="0068204F">
              <w:rPr>
                <w:rFonts w:hint="eastAsia"/>
                <w:szCs w:val="21"/>
              </w:rPr>
              <w:t>を知る</w:t>
            </w:r>
            <w:r w:rsidRPr="0068204F">
              <w:rPr>
                <w:szCs w:val="21"/>
              </w:rPr>
              <w:t>。</w:t>
            </w:r>
          </w:p>
          <w:p w:rsidR="005F35F6" w:rsidRPr="0068204F" w:rsidRDefault="0068204F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3545E" wp14:editId="22185E09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6556</wp:posOffset>
                      </wp:positionV>
                      <wp:extent cx="1739900" cy="190500"/>
                      <wp:effectExtent l="0" t="0" r="1270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6CB7C0" id="正方形/長方形 2" o:spid="_x0000_s1026" style="position:absolute;left:0;text-align:left;margin-left:18.9pt;margin-top:.5pt;width:137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" filled="f" strokecolor="black [3200]" strokeweight=".5pt">
                      <v:stroke dashstyle="dash"/>
                    </v:rect>
                  </w:pict>
                </mc:Fallback>
              </mc:AlternateContent>
            </w:r>
            <w:r w:rsidR="004B4C1A" w:rsidRPr="0068204F">
              <w:rPr>
                <w:rFonts w:hint="eastAsia"/>
                <w:szCs w:val="21"/>
              </w:rPr>
              <w:t xml:space="preserve">　</w:t>
            </w:r>
            <w:r w:rsidR="004B4C1A" w:rsidRPr="0068204F">
              <w:rPr>
                <w:szCs w:val="21"/>
              </w:rPr>
              <w:t xml:space="preserve">　前払い　即時払い　</w:t>
            </w:r>
            <w:r w:rsidR="004B4C1A" w:rsidRPr="0068204F">
              <w:rPr>
                <w:rFonts w:hint="eastAsia"/>
                <w:szCs w:val="21"/>
              </w:rPr>
              <w:t>後払い</w:t>
            </w:r>
          </w:p>
        </w:tc>
        <w:tc>
          <w:tcPr>
            <w:tcW w:w="4394" w:type="dxa"/>
          </w:tcPr>
          <w:p w:rsidR="005F35F6" w:rsidRPr="0068204F" w:rsidRDefault="00E927E1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・販売方法</w:t>
            </w:r>
            <w:r w:rsidRPr="0068204F">
              <w:rPr>
                <w:szCs w:val="21"/>
              </w:rPr>
              <w:t>にはそれぞれの</w:t>
            </w:r>
            <w:r w:rsidR="00AB2CF2">
              <w:rPr>
                <w:rFonts w:hint="eastAsia"/>
                <w:szCs w:val="21"/>
              </w:rPr>
              <w:t>利点</w:t>
            </w:r>
            <w:r w:rsidR="00FC5DBB">
              <w:rPr>
                <w:szCs w:val="21"/>
              </w:rPr>
              <w:t>，</w:t>
            </w:r>
            <w:r w:rsidR="00AB2CF2">
              <w:rPr>
                <w:rFonts w:hint="eastAsia"/>
                <w:szCs w:val="21"/>
              </w:rPr>
              <w:t>問題点</w:t>
            </w:r>
            <w:r w:rsidRPr="0068204F">
              <w:rPr>
                <w:szCs w:val="21"/>
              </w:rPr>
              <w:t>があることに気付かせ</w:t>
            </w:r>
            <w:r w:rsidR="00FC5DBB">
              <w:rPr>
                <w:rFonts w:hint="eastAsia"/>
                <w:szCs w:val="21"/>
              </w:rPr>
              <w:t>，</w:t>
            </w:r>
            <w:r w:rsidRPr="0068204F">
              <w:rPr>
                <w:rFonts w:hint="eastAsia"/>
                <w:szCs w:val="21"/>
              </w:rPr>
              <w:t>目的や状況に合った</w:t>
            </w:r>
            <w:r w:rsidRPr="0068204F">
              <w:rPr>
                <w:szCs w:val="21"/>
              </w:rPr>
              <w:t>適切な方法を</w:t>
            </w:r>
            <w:r w:rsidRPr="0068204F">
              <w:rPr>
                <w:rFonts w:hint="eastAsia"/>
                <w:szCs w:val="21"/>
              </w:rPr>
              <w:t>選ぶことの重要性に気付かせる</w:t>
            </w:r>
            <w:r w:rsidRPr="0068204F">
              <w:rPr>
                <w:szCs w:val="21"/>
              </w:rPr>
              <w:t>。</w:t>
            </w:r>
          </w:p>
          <w:p w:rsidR="00E927E1" w:rsidRPr="0068204F" w:rsidRDefault="00E927E1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・カードの種類や</w:t>
            </w:r>
            <w:r w:rsidRPr="0068204F">
              <w:rPr>
                <w:szCs w:val="21"/>
              </w:rPr>
              <w:t>その機能について確認する。</w:t>
            </w:r>
          </w:p>
          <w:p w:rsidR="004D353E" w:rsidRPr="0068204F" w:rsidRDefault="00E927E1" w:rsidP="0077201D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☆身近な</w:t>
            </w:r>
            <w:r w:rsidRPr="0068204F">
              <w:rPr>
                <w:szCs w:val="21"/>
              </w:rPr>
              <w:t>販売方法と支払い方法に関心をもち</w:t>
            </w:r>
            <w:r w:rsidR="00FC5DBB">
              <w:rPr>
                <w:rFonts w:hint="eastAsia"/>
                <w:szCs w:val="21"/>
              </w:rPr>
              <w:t>，</w:t>
            </w:r>
            <w:r w:rsidR="007A1217" w:rsidRPr="0068204F">
              <w:rPr>
                <w:rFonts w:hint="eastAsia"/>
                <w:szCs w:val="21"/>
              </w:rPr>
              <w:t>利点と問題点を考えることができたか</w:t>
            </w:r>
            <w:r w:rsidRPr="0068204F">
              <w:rPr>
                <w:szCs w:val="21"/>
              </w:rPr>
              <w:t>。</w:t>
            </w: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Pr="0068204F">
              <w:rPr>
                <w:rFonts w:hint="eastAsia"/>
                <w:szCs w:val="21"/>
              </w:rPr>
              <w:t xml:space="preserve">　</w:t>
            </w:r>
            <w:r w:rsidR="00A945C8" w:rsidRPr="0068204F">
              <w:rPr>
                <w:rFonts w:hint="eastAsia"/>
                <w:szCs w:val="21"/>
              </w:rPr>
              <w:t xml:space="preserve">　</w:t>
            </w:r>
            <w:r w:rsidR="0077201D">
              <w:rPr>
                <w:rFonts w:hint="eastAsia"/>
                <w:szCs w:val="21"/>
              </w:rPr>
              <w:t xml:space="preserve">　</w:t>
            </w:r>
            <w:r w:rsidR="0077201D">
              <w:rPr>
                <w:szCs w:val="21"/>
              </w:rPr>
              <w:t xml:space="preserve">　</w:t>
            </w:r>
            <w:r w:rsidR="0077201D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（</w:t>
            </w:r>
            <w:r w:rsidRPr="0068204F">
              <w:rPr>
                <w:rFonts w:hint="eastAsia"/>
                <w:szCs w:val="21"/>
              </w:rPr>
              <w:t>ワークシート</w:t>
            </w:r>
            <w:r w:rsidRPr="0068204F">
              <w:rPr>
                <w:szCs w:val="21"/>
              </w:rPr>
              <w:t>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関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</w:tc>
      </w:tr>
      <w:tr w:rsidR="005F35F6" w:rsidRPr="0068204F" w:rsidTr="0068204F">
        <w:tc>
          <w:tcPr>
            <w:tcW w:w="425" w:type="dxa"/>
            <w:vMerge/>
          </w:tcPr>
          <w:p w:rsidR="005F35F6" w:rsidRPr="0068204F" w:rsidRDefault="005F35F6" w:rsidP="0068204F">
            <w:pPr>
              <w:spacing w:line="34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5F35F6" w:rsidRPr="0068204F" w:rsidRDefault="003D4648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生活情報の</w:t>
            </w:r>
            <w:r w:rsidRPr="0068204F">
              <w:rPr>
                <w:szCs w:val="21"/>
              </w:rPr>
              <w:t>収集や活用</w:t>
            </w:r>
            <w:r w:rsidRPr="0068204F">
              <w:rPr>
                <w:rFonts w:hint="eastAsia"/>
                <w:szCs w:val="21"/>
              </w:rPr>
              <w:t>方法</w:t>
            </w:r>
            <w:r w:rsidRPr="0068204F">
              <w:rPr>
                <w:szCs w:val="21"/>
              </w:rPr>
              <w:t>を</w:t>
            </w:r>
            <w:r w:rsidRPr="0068204F">
              <w:rPr>
                <w:rFonts w:hint="eastAsia"/>
                <w:szCs w:val="21"/>
              </w:rPr>
              <w:t>理解して</w:t>
            </w:r>
            <w:r w:rsidR="00FC5DBB">
              <w:rPr>
                <w:rFonts w:hint="eastAsia"/>
                <w:szCs w:val="21"/>
              </w:rPr>
              <w:t>，</w:t>
            </w:r>
            <w:r w:rsidRPr="0068204F">
              <w:rPr>
                <w:rFonts w:hint="eastAsia"/>
                <w:szCs w:val="21"/>
              </w:rPr>
              <w:t>商品</w:t>
            </w:r>
            <w:r w:rsidRPr="0068204F">
              <w:rPr>
                <w:szCs w:val="21"/>
              </w:rPr>
              <w:t>購入の意思決定</w:t>
            </w:r>
            <w:r w:rsidRPr="0068204F">
              <w:rPr>
                <w:rFonts w:hint="eastAsia"/>
                <w:szCs w:val="21"/>
              </w:rPr>
              <w:t>の</w:t>
            </w:r>
            <w:r w:rsidRPr="0068204F">
              <w:rPr>
                <w:szCs w:val="21"/>
              </w:rPr>
              <w:t>プロセスを考える。</w:t>
            </w:r>
          </w:p>
        </w:tc>
        <w:tc>
          <w:tcPr>
            <w:tcW w:w="3544" w:type="dxa"/>
          </w:tcPr>
          <w:p w:rsidR="005F35F6" w:rsidRPr="0068204F" w:rsidRDefault="005F35F6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３</w:t>
            </w:r>
            <w:r w:rsidR="003E2F7F" w:rsidRPr="0068204F">
              <w:rPr>
                <w:rFonts w:hint="eastAsia"/>
                <w:szCs w:val="21"/>
              </w:rPr>
              <w:t xml:space="preserve">　</w:t>
            </w:r>
            <w:r w:rsidR="003E2F7F" w:rsidRPr="0068204F">
              <w:rPr>
                <w:szCs w:val="21"/>
              </w:rPr>
              <w:t>商品購入の</w:t>
            </w:r>
            <w:r w:rsidR="0015211A" w:rsidRPr="0068204F">
              <w:rPr>
                <w:rFonts w:hint="eastAsia"/>
                <w:szCs w:val="21"/>
              </w:rPr>
              <w:t>意思決定の</w:t>
            </w:r>
            <w:r w:rsidR="007A2565" w:rsidRPr="0068204F">
              <w:rPr>
                <w:szCs w:val="21"/>
              </w:rPr>
              <w:t>プロセスを考えよう</w:t>
            </w:r>
            <w:r w:rsidR="00B74C85" w:rsidRPr="0068204F">
              <w:rPr>
                <w:rFonts w:hint="eastAsia"/>
                <w:szCs w:val="21"/>
              </w:rPr>
              <w:t>。</w:t>
            </w:r>
          </w:p>
          <w:p w:rsidR="003E2F7F" w:rsidRPr="0068204F" w:rsidRDefault="003E2F7F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</w:t>
            </w:r>
            <w:r w:rsidR="00956A96" w:rsidRPr="00FF1539">
              <w:rPr>
                <w:rFonts w:asciiTheme="minorEastAsia" w:hAnsiTheme="minorEastAsia" w:hint="eastAsia"/>
                <w:szCs w:val="21"/>
              </w:rPr>
              <w:t>Needs</w:t>
            </w:r>
            <w:r w:rsidR="004D353E" w:rsidRPr="00FF1539">
              <w:rPr>
                <w:rFonts w:asciiTheme="minorEastAsia" w:hAnsiTheme="minorEastAsia" w:hint="eastAsia"/>
                <w:szCs w:val="21"/>
              </w:rPr>
              <w:t>（必要なもの）</w:t>
            </w:r>
            <w:r w:rsidRPr="00FF1539">
              <w:rPr>
                <w:rFonts w:asciiTheme="minorEastAsia" w:hAnsiTheme="minorEastAsia"/>
                <w:szCs w:val="21"/>
              </w:rPr>
              <w:t>と</w:t>
            </w:r>
            <w:r w:rsidR="00956A96" w:rsidRPr="00FF1539">
              <w:rPr>
                <w:rFonts w:asciiTheme="minorEastAsia" w:hAnsiTheme="minorEastAsia"/>
                <w:szCs w:val="21"/>
              </w:rPr>
              <w:t>Wants</w:t>
            </w:r>
            <w:r w:rsidR="004D353E" w:rsidRPr="00FF1539">
              <w:rPr>
                <w:rFonts w:asciiTheme="minorEastAsia" w:hAnsiTheme="minorEastAsia" w:hint="eastAsia"/>
                <w:szCs w:val="21"/>
              </w:rPr>
              <w:t>（欲しいもの）</w:t>
            </w:r>
            <w:r w:rsidRPr="00FF1539">
              <w:rPr>
                <w:rFonts w:asciiTheme="minorEastAsia" w:hAnsiTheme="minorEastAsia" w:hint="eastAsia"/>
                <w:szCs w:val="21"/>
              </w:rPr>
              <w:t>の違いを</w:t>
            </w:r>
            <w:r w:rsidRPr="00FF1539">
              <w:rPr>
                <w:rFonts w:asciiTheme="minorEastAsia" w:hAnsiTheme="minorEastAsia"/>
                <w:szCs w:val="21"/>
              </w:rPr>
              <w:t>考え</w:t>
            </w:r>
            <w:r w:rsidRPr="0068204F">
              <w:rPr>
                <w:szCs w:val="21"/>
              </w:rPr>
              <w:t>る。</w:t>
            </w:r>
          </w:p>
          <w:p w:rsidR="003E2F7F" w:rsidRPr="0068204F" w:rsidRDefault="003E2F7F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・生活情報</w:t>
            </w:r>
            <w:r w:rsidRPr="0068204F">
              <w:rPr>
                <w:rFonts w:hint="eastAsia"/>
                <w:szCs w:val="21"/>
              </w:rPr>
              <w:t>を</w:t>
            </w:r>
            <w:r w:rsidRPr="0068204F">
              <w:rPr>
                <w:szCs w:val="21"/>
              </w:rPr>
              <w:t>理解する。</w:t>
            </w:r>
          </w:p>
          <w:p w:rsidR="0068204F" w:rsidRDefault="0068204F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242541</wp:posOffset>
                      </wp:positionH>
                      <wp:positionV relativeFrom="paragraph">
                        <wp:posOffset>212</wp:posOffset>
                      </wp:positionV>
                      <wp:extent cx="1891665" cy="877401"/>
                      <wp:effectExtent l="0" t="0" r="13335" b="1841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1665" cy="877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3B59D" id="正方形/長方形 4" o:spid="_x0000_s1026" style="position:absolute;left:0;text-align:left;margin-left:19.1pt;margin-top:0;width:148.95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" filled="f" strokecolor="black [3200]" strokeweight=".5pt">
                      <v:stroke dashstyle="dash"/>
                    </v:rect>
                  </w:pict>
                </mc:Fallback>
              </mc:AlternateContent>
            </w:r>
            <w:r w:rsidR="004D353E" w:rsidRPr="0068204F">
              <w:rPr>
                <w:rFonts w:hint="eastAsia"/>
                <w:szCs w:val="21"/>
              </w:rPr>
              <w:t xml:space="preserve">　</w:t>
            </w:r>
            <w:r w:rsidR="004D353E" w:rsidRPr="0068204F">
              <w:rPr>
                <w:szCs w:val="21"/>
              </w:rPr>
              <w:t xml:space="preserve">　</w:t>
            </w:r>
            <w:r w:rsidR="004D353E" w:rsidRPr="0068204F">
              <w:rPr>
                <w:rFonts w:hint="eastAsia"/>
                <w:szCs w:val="21"/>
              </w:rPr>
              <w:t>売る側</w:t>
            </w:r>
            <w:r w:rsidR="004D353E" w:rsidRPr="0068204F">
              <w:rPr>
                <w:szCs w:val="21"/>
              </w:rPr>
              <w:t>の情報</w:t>
            </w:r>
            <w:r w:rsidR="004D353E" w:rsidRPr="0068204F">
              <w:rPr>
                <w:rFonts w:hint="eastAsia"/>
                <w:szCs w:val="21"/>
              </w:rPr>
              <w:t>…チラシ</w:t>
            </w:r>
            <w:r w:rsidR="00FC5DBB">
              <w:rPr>
                <w:szCs w:val="21"/>
              </w:rPr>
              <w:t>，</w:t>
            </w:r>
            <w:r w:rsidR="004D353E" w:rsidRPr="0068204F">
              <w:rPr>
                <w:szCs w:val="21"/>
              </w:rPr>
              <w:t>ＣＭ</w:t>
            </w:r>
            <w:r w:rsidR="00FC5DBB">
              <w:rPr>
                <w:szCs w:val="21"/>
              </w:rPr>
              <w:t>，</w:t>
            </w:r>
          </w:p>
          <w:p w:rsidR="004D353E" w:rsidRPr="0068204F" w:rsidRDefault="004D353E" w:rsidP="0068204F">
            <w:pPr>
              <w:spacing w:line="340" w:lineRule="exact"/>
              <w:ind w:firstLineChars="900" w:firstLine="189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ウェブサイト</w:t>
            </w:r>
          </w:p>
          <w:p w:rsidR="004D353E" w:rsidRPr="0068204F" w:rsidRDefault="004D353E" w:rsidP="0068204F">
            <w:pPr>
              <w:spacing w:line="340" w:lineRule="exact"/>
              <w:ind w:firstLineChars="200" w:firstLine="420"/>
              <w:rPr>
                <w:szCs w:val="21"/>
              </w:rPr>
            </w:pPr>
            <w:r w:rsidRPr="0068204F">
              <w:rPr>
                <w:szCs w:val="21"/>
              </w:rPr>
              <w:t>買う側の</w:t>
            </w:r>
            <w:r w:rsidRPr="0068204F">
              <w:rPr>
                <w:rFonts w:hint="eastAsia"/>
                <w:szCs w:val="21"/>
              </w:rPr>
              <w:t>情報…</w:t>
            </w:r>
            <w:r w:rsidRPr="0068204F">
              <w:rPr>
                <w:szCs w:val="21"/>
              </w:rPr>
              <w:t>口コミ</w:t>
            </w:r>
            <w:r w:rsidRPr="0068204F">
              <w:rPr>
                <w:rFonts w:hint="eastAsia"/>
                <w:szCs w:val="21"/>
              </w:rPr>
              <w:t>情報</w:t>
            </w:r>
          </w:p>
          <w:p w:rsidR="003E2F7F" w:rsidRPr="0068204F" w:rsidRDefault="004D353E" w:rsidP="0068204F">
            <w:pPr>
              <w:spacing w:line="340" w:lineRule="exact"/>
              <w:ind w:firstLineChars="200" w:firstLine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その他</w:t>
            </w:r>
            <w:r w:rsidRPr="0068204F">
              <w:rPr>
                <w:szCs w:val="21"/>
              </w:rPr>
              <w:t>機関からの情報</w:t>
            </w:r>
          </w:p>
          <w:p w:rsidR="00090BF6" w:rsidRPr="0068204F" w:rsidRDefault="00090BF6" w:rsidP="0068204F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3E2F7F" w:rsidRPr="0068204F" w:rsidRDefault="0068204F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242541</wp:posOffset>
                      </wp:positionH>
                      <wp:positionV relativeFrom="paragraph">
                        <wp:posOffset>416523</wp:posOffset>
                      </wp:positionV>
                      <wp:extent cx="1891665" cy="665480"/>
                      <wp:effectExtent l="0" t="0" r="13335" b="2032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1665" cy="665480"/>
                              </a:xfrm>
                              <a:prstGeom prst="roundRect">
                                <a:avLst>
                                  <a:gd name="adj" fmla="val 11107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96752" id="角丸四角形 5" o:spid="_x0000_s1026" style="position:absolute;left:0;text-align:left;margin-left:19.1pt;margin-top:32.8pt;width:148.95pt;height: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" filled="f" strokecolor="black [3200]" strokeweight=".5pt">
                      <v:stroke joinstyle="miter"/>
                    </v:roundrect>
                  </w:pict>
                </mc:Fallback>
              </mc:AlternateContent>
            </w:r>
            <w:r w:rsidR="003E2F7F" w:rsidRPr="0068204F">
              <w:rPr>
                <w:rFonts w:hint="eastAsia"/>
                <w:szCs w:val="21"/>
              </w:rPr>
              <w:t xml:space="preserve">　</w:t>
            </w:r>
            <w:r w:rsidR="0015211A" w:rsidRPr="0068204F">
              <w:rPr>
                <w:rFonts w:hint="eastAsia"/>
                <w:szCs w:val="21"/>
              </w:rPr>
              <w:t>・意思決定</w:t>
            </w:r>
            <w:r w:rsidR="0015211A" w:rsidRPr="0068204F">
              <w:rPr>
                <w:szCs w:val="21"/>
              </w:rPr>
              <w:t>の</w:t>
            </w:r>
            <w:r w:rsidR="003E2F7F" w:rsidRPr="0068204F">
              <w:rPr>
                <w:rFonts w:hint="eastAsia"/>
                <w:szCs w:val="21"/>
              </w:rPr>
              <w:t>プロセスを理解し</w:t>
            </w:r>
            <w:r w:rsidR="00FC5DBB">
              <w:rPr>
                <w:szCs w:val="21"/>
              </w:rPr>
              <w:t>，</w:t>
            </w:r>
            <w:r w:rsidR="003E2F7F" w:rsidRPr="0068204F">
              <w:rPr>
                <w:szCs w:val="21"/>
              </w:rPr>
              <w:t>課題に取り組む。</w:t>
            </w:r>
          </w:p>
          <w:p w:rsidR="003E2F7F" w:rsidRPr="0068204F" w:rsidRDefault="00963BE7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修学旅行に</w:t>
            </w:r>
            <w:r w:rsidRPr="0068204F">
              <w:rPr>
                <w:rFonts w:hint="eastAsia"/>
                <w:szCs w:val="21"/>
              </w:rPr>
              <w:t>持っていく</w:t>
            </w:r>
            <w:r w:rsidRPr="0068204F">
              <w:rPr>
                <w:szCs w:val="21"/>
              </w:rPr>
              <w:t>カバン</w:t>
            </w:r>
            <w:r w:rsidR="0015211A" w:rsidRPr="0068204F">
              <w:rPr>
                <w:rFonts w:hint="eastAsia"/>
                <w:szCs w:val="21"/>
              </w:rPr>
              <w:t>を選択</w:t>
            </w:r>
            <w:r w:rsidR="00FC5DBB">
              <w:rPr>
                <w:szCs w:val="21"/>
              </w:rPr>
              <w:t>，</w:t>
            </w:r>
            <w:r w:rsidR="0015211A" w:rsidRPr="0068204F">
              <w:rPr>
                <w:szCs w:val="21"/>
              </w:rPr>
              <w:t>購入する際の</w:t>
            </w:r>
            <w:r w:rsidRPr="0068204F">
              <w:rPr>
                <w:rFonts w:hint="eastAsia"/>
                <w:szCs w:val="21"/>
              </w:rPr>
              <w:t>意思決定</w:t>
            </w:r>
            <w:r w:rsidRPr="0068204F">
              <w:rPr>
                <w:szCs w:val="21"/>
              </w:rPr>
              <w:t>プロセス</w:t>
            </w:r>
            <w:r w:rsidRPr="0068204F">
              <w:rPr>
                <w:rFonts w:hint="eastAsia"/>
                <w:szCs w:val="21"/>
              </w:rPr>
              <w:t>を</w:t>
            </w:r>
            <w:r w:rsidRPr="0068204F">
              <w:rPr>
                <w:szCs w:val="21"/>
              </w:rPr>
              <w:t>考えよう</w:t>
            </w:r>
          </w:p>
          <w:p w:rsidR="00963BE7" w:rsidRPr="0068204F" w:rsidRDefault="00090BF6" w:rsidP="00956A96">
            <w:pPr>
              <w:spacing w:line="340" w:lineRule="exact"/>
              <w:ind w:left="1592" w:hangingChars="758" w:hanging="1592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="00343B99" w:rsidRPr="0068204F">
              <w:rPr>
                <w:rFonts w:hint="eastAsia"/>
                <w:szCs w:val="21"/>
              </w:rPr>
              <w:t xml:space="preserve">　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>①</w:t>
            </w:r>
            <w:r w:rsidRPr="0068204F">
              <w:rPr>
                <w:rFonts w:asciiTheme="minorEastAsia" w:hAnsiTheme="minorEastAsia"/>
                <w:szCs w:val="21"/>
              </w:rPr>
              <w:t>Needs</w:t>
            </w:r>
            <w:r w:rsidRPr="0068204F">
              <w:rPr>
                <w:rFonts w:asciiTheme="minorEastAsia" w:hAnsiTheme="minorEastAsia" w:hint="eastAsia"/>
                <w:szCs w:val="21"/>
              </w:rPr>
              <w:t>→持ち手が</w:t>
            </w:r>
            <w:r w:rsidRPr="0068204F">
              <w:rPr>
                <w:rFonts w:asciiTheme="minorEastAsia" w:hAnsiTheme="minorEastAsia"/>
                <w:szCs w:val="21"/>
              </w:rPr>
              <w:t>壊れている</w:t>
            </w:r>
            <w:r w:rsidRPr="0068204F">
              <w:rPr>
                <w:rFonts w:asciiTheme="minorEastAsia" w:hAnsiTheme="minorEastAsia" w:hint="eastAsia"/>
                <w:szCs w:val="21"/>
              </w:rPr>
              <w:t>から</w:t>
            </w:r>
          </w:p>
          <w:p w:rsidR="00090BF6" w:rsidRPr="0068204F" w:rsidRDefault="00090BF6" w:rsidP="0068204F">
            <w:pPr>
              <w:spacing w:line="3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</w:t>
            </w:r>
            <w:r w:rsidR="00343B99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87B5B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>Wants→流行遅れだから</w:t>
            </w:r>
          </w:p>
          <w:p w:rsidR="00090BF6" w:rsidRPr="0068204F" w:rsidRDefault="00F87B5B" w:rsidP="0068204F">
            <w:pPr>
              <w:spacing w:line="3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43B99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②生活情報の活用</w:t>
            </w:r>
          </w:p>
          <w:p w:rsidR="0068204F" w:rsidRDefault="00F87B5B" w:rsidP="0068204F">
            <w:pPr>
              <w:spacing w:line="3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</w:t>
            </w:r>
            <w:r w:rsidR="00343B99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>③購入方法と支払い方法の</w:t>
            </w:r>
          </w:p>
          <w:p w:rsidR="00F87B5B" w:rsidRPr="0068204F" w:rsidRDefault="00F87B5B" w:rsidP="0068204F">
            <w:pPr>
              <w:spacing w:line="340" w:lineRule="exact"/>
              <w:ind w:leftChars="200" w:left="420" w:firstLineChars="200" w:firstLine="42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/>
                <w:szCs w:val="21"/>
              </w:rPr>
              <w:t>検討</w:t>
            </w:r>
          </w:p>
          <w:p w:rsidR="00F87B5B" w:rsidRPr="0068204F" w:rsidRDefault="00F87B5B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</w:t>
            </w:r>
            <w:r w:rsidR="00343B99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>④消費行動の評価</w:t>
            </w:r>
          </w:p>
        </w:tc>
        <w:tc>
          <w:tcPr>
            <w:tcW w:w="4394" w:type="dxa"/>
          </w:tcPr>
          <w:p w:rsidR="005F35F6" w:rsidRPr="0068204F" w:rsidRDefault="004D353E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</w:t>
            </w:r>
            <w:r w:rsidR="00090BF6" w:rsidRPr="0068204F">
              <w:rPr>
                <w:rFonts w:hint="eastAsia"/>
                <w:szCs w:val="21"/>
              </w:rPr>
              <w:t>必要なものを</w:t>
            </w:r>
            <w:r w:rsidR="0077201D">
              <w:rPr>
                <w:rFonts w:hint="eastAsia"/>
                <w:szCs w:val="21"/>
              </w:rPr>
              <w:t>吟味し優</w:t>
            </w:r>
            <w:r w:rsidR="00090BF6" w:rsidRPr="0068204F">
              <w:rPr>
                <w:rFonts w:hint="eastAsia"/>
                <w:szCs w:val="21"/>
              </w:rPr>
              <w:t>先順位を</w:t>
            </w:r>
            <w:r w:rsidR="0077201D">
              <w:rPr>
                <w:rFonts w:hint="eastAsia"/>
                <w:szCs w:val="21"/>
              </w:rPr>
              <w:t>考えさせる。</w:t>
            </w:r>
          </w:p>
          <w:p w:rsidR="00090BF6" w:rsidRPr="0068204F" w:rsidRDefault="00090BF6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・ウェブサイト上の</w:t>
            </w:r>
            <w:r w:rsidRPr="0068204F">
              <w:rPr>
                <w:szCs w:val="21"/>
              </w:rPr>
              <w:t>口コミ情報</w:t>
            </w:r>
            <w:r w:rsidRPr="0068204F">
              <w:rPr>
                <w:rFonts w:hint="eastAsia"/>
                <w:szCs w:val="21"/>
              </w:rPr>
              <w:t>は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信頼</w:t>
            </w:r>
            <w:r w:rsidR="006626C1" w:rsidRPr="0068204F">
              <w:rPr>
                <w:rFonts w:hint="eastAsia"/>
                <w:szCs w:val="21"/>
              </w:rPr>
              <w:t>できるものかどうかを</w:t>
            </w:r>
            <w:r w:rsidR="006626C1" w:rsidRPr="0068204F">
              <w:rPr>
                <w:szCs w:val="21"/>
              </w:rPr>
              <w:t>考えさせる。</w:t>
            </w:r>
          </w:p>
          <w:p w:rsidR="006626C1" w:rsidRPr="0068204F" w:rsidRDefault="006626C1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・商品を選ぶポイント</w:t>
            </w:r>
            <w:r w:rsidR="0077201D">
              <w:rPr>
                <w:szCs w:val="21"/>
              </w:rPr>
              <w:t>として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品質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価格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保証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環境への配慮</w:t>
            </w:r>
            <w:r w:rsidR="0077201D">
              <w:rPr>
                <w:rFonts w:hint="eastAsia"/>
                <w:szCs w:val="21"/>
              </w:rPr>
              <w:t>の</w:t>
            </w:r>
            <w:r w:rsidR="0077201D">
              <w:rPr>
                <w:szCs w:val="21"/>
              </w:rPr>
              <w:t>視点を伝える。</w:t>
            </w:r>
          </w:p>
          <w:p w:rsidR="00F87B5B" w:rsidRPr="0068204F" w:rsidRDefault="00F87B5B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</w:t>
            </w:r>
            <w:r w:rsidR="00850100" w:rsidRPr="0068204F">
              <w:rPr>
                <w:rFonts w:hint="eastAsia"/>
                <w:szCs w:val="21"/>
              </w:rPr>
              <w:t>商品購入後の</w:t>
            </w:r>
            <w:r w:rsidR="00850100" w:rsidRPr="0068204F">
              <w:rPr>
                <w:szCs w:val="21"/>
              </w:rPr>
              <w:t>振り返りで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自分自身の満足だけでなく</w:t>
            </w:r>
            <w:r w:rsidR="00FC5DBB">
              <w:rPr>
                <w:szCs w:val="21"/>
              </w:rPr>
              <w:t>，</w:t>
            </w:r>
            <w:r w:rsidR="0077201D">
              <w:rPr>
                <w:szCs w:val="21"/>
              </w:rPr>
              <w:t>環境や社会に与える影響も</w:t>
            </w:r>
            <w:r w:rsidR="0077201D">
              <w:rPr>
                <w:rFonts w:hint="eastAsia"/>
                <w:szCs w:val="21"/>
              </w:rPr>
              <w:t>気付かせる</w:t>
            </w:r>
            <w:r w:rsidR="0077201D">
              <w:rPr>
                <w:szCs w:val="21"/>
              </w:rPr>
              <w:t>。</w:t>
            </w:r>
          </w:p>
          <w:p w:rsidR="00F87B5B" w:rsidRPr="0068204F" w:rsidRDefault="00F87B5B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☆収集した情報を</w:t>
            </w:r>
            <w:r w:rsidRPr="0068204F">
              <w:rPr>
                <w:szCs w:val="21"/>
              </w:rPr>
              <w:t>活用して</w:t>
            </w:r>
            <w:r w:rsidR="00FC5DBB">
              <w:rPr>
                <w:szCs w:val="21"/>
              </w:rPr>
              <w:t>，</w:t>
            </w:r>
            <w:r w:rsidRPr="0068204F">
              <w:rPr>
                <w:rFonts w:hint="eastAsia"/>
                <w:szCs w:val="21"/>
              </w:rPr>
              <w:t>商品の選択</w:t>
            </w:r>
            <w:r w:rsidR="00FC5DBB">
              <w:rPr>
                <w:rFonts w:hint="eastAsia"/>
                <w:szCs w:val="21"/>
              </w:rPr>
              <w:t>，</w:t>
            </w:r>
            <w:r w:rsidR="00850100" w:rsidRPr="0068204F">
              <w:rPr>
                <w:szCs w:val="21"/>
              </w:rPr>
              <w:t>購入及び活用についていて考え工夫</w:t>
            </w:r>
            <w:r w:rsidR="007A1217" w:rsidRPr="0068204F">
              <w:rPr>
                <w:rFonts w:hint="eastAsia"/>
                <w:szCs w:val="21"/>
              </w:rPr>
              <w:t>することができたか</w:t>
            </w:r>
            <w:r w:rsidR="00850100" w:rsidRPr="0068204F">
              <w:rPr>
                <w:rFonts w:hint="eastAsia"/>
                <w:szCs w:val="21"/>
              </w:rPr>
              <w:t>。</w:t>
            </w:r>
            <w:r w:rsidR="007A1217" w:rsidRPr="0068204F">
              <w:rPr>
                <w:rFonts w:hint="eastAsia"/>
                <w:szCs w:val="21"/>
              </w:rPr>
              <w:t xml:space="preserve">　</w:t>
            </w:r>
            <w:r w:rsidR="00850100" w:rsidRPr="0068204F">
              <w:rPr>
                <w:szCs w:val="21"/>
              </w:rPr>
              <w:t xml:space="preserve">　</w:t>
            </w:r>
            <w:r w:rsidR="00850100" w:rsidRPr="0068204F">
              <w:rPr>
                <w:rFonts w:hint="eastAsia"/>
                <w:szCs w:val="21"/>
              </w:rPr>
              <w:t xml:space="preserve">　</w:t>
            </w:r>
            <w:r w:rsidR="00850100" w:rsidRPr="0068204F">
              <w:rPr>
                <w:szCs w:val="21"/>
              </w:rPr>
              <w:t>（</w:t>
            </w:r>
            <w:r w:rsidR="00850100" w:rsidRPr="0068204F">
              <w:rPr>
                <w:rFonts w:hint="eastAsia"/>
                <w:szCs w:val="21"/>
              </w:rPr>
              <w:t>ワークシート</w:t>
            </w:r>
            <w:r w:rsidR="00850100" w:rsidRPr="0068204F">
              <w:rPr>
                <w:szCs w:val="21"/>
              </w:rPr>
              <w:t>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="00850100" w:rsidRPr="0068204F">
              <w:rPr>
                <w:rFonts w:hint="eastAsia"/>
                <w:szCs w:val="21"/>
              </w:rPr>
              <w:t>工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  <w:p w:rsidR="00850100" w:rsidRPr="0068204F" w:rsidRDefault="006626C1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☆商品の選択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購入</w:t>
            </w:r>
            <w:r w:rsidR="0015211A" w:rsidRPr="0068204F">
              <w:rPr>
                <w:rFonts w:hint="eastAsia"/>
                <w:szCs w:val="21"/>
              </w:rPr>
              <w:t>及び</w:t>
            </w:r>
            <w:r w:rsidRPr="0068204F">
              <w:rPr>
                <w:rFonts w:hint="eastAsia"/>
                <w:szCs w:val="21"/>
              </w:rPr>
              <w:t>活用</w:t>
            </w:r>
            <w:r w:rsidR="00850100" w:rsidRPr="0068204F">
              <w:rPr>
                <w:szCs w:val="21"/>
              </w:rPr>
              <w:t>について</w:t>
            </w:r>
            <w:r w:rsidR="00FC5DBB">
              <w:rPr>
                <w:szCs w:val="21"/>
              </w:rPr>
              <w:t>，</w:t>
            </w:r>
            <w:r w:rsidR="00850100" w:rsidRPr="0068204F">
              <w:rPr>
                <w:szCs w:val="21"/>
              </w:rPr>
              <w:t>必要な情報を収集・整理</w:t>
            </w:r>
            <w:r w:rsidR="005336FE" w:rsidRPr="0068204F">
              <w:rPr>
                <w:rFonts w:hint="eastAsia"/>
                <w:szCs w:val="21"/>
              </w:rPr>
              <w:t>することができたか</w:t>
            </w:r>
            <w:r w:rsidRPr="0068204F">
              <w:rPr>
                <w:szCs w:val="21"/>
              </w:rPr>
              <w:t>。</w:t>
            </w:r>
          </w:p>
          <w:p w:rsidR="006626C1" w:rsidRPr="0068204F" w:rsidRDefault="006626C1" w:rsidP="0068204F">
            <w:pPr>
              <w:spacing w:line="340" w:lineRule="exact"/>
              <w:ind w:firstLineChars="400" w:firstLine="840"/>
              <w:jc w:val="righ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Pr="0068204F">
              <w:rPr>
                <w:rFonts w:hint="eastAsia"/>
                <w:szCs w:val="21"/>
              </w:rPr>
              <w:t xml:space="preserve">　</w:t>
            </w:r>
            <w:r w:rsidR="00A945C8"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（</w:t>
            </w:r>
            <w:r w:rsidRPr="0068204F">
              <w:rPr>
                <w:rFonts w:hint="eastAsia"/>
                <w:szCs w:val="21"/>
              </w:rPr>
              <w:t>ワークシート</w:t>
            </w:r>
            <w:r w:rsidRPr="0068204F">
              <w:rPr>
                <w:szCs w:val="21"/>
              </w:rPr>
              <w:t>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技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</w:tc>
      </w:tr>
      <w:tr w:rsidR="00CC65D0" w:rsidRPr="0068204F" w:rsidTr="00D32AD7">
        <w:trPr>
          <w:trHeight w:val="416"/>
        </w:trPr>
        <w:tc>
          <w:tcPr>
            <w:tcW w:w="425" w:type="dxa"/>
            <w:vMerge w:val="restart"/>
          </w:tcPr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</w:p>
          <w:p w:rsidR="00CC65D0" w:rsidRDefault="00CC65D0" w:rsidP="0068204F">
            <w:pPr>
              <w:spacing w:line="340" w:lineRule="exact"/>
              <w:rPr>
                <w:szCs w:val="21"/>
              </w:rPr>
            </w:pPr>
          </w:p>
          <w:p w:rsidR="00956A96" w:rsidRPr="0068204F" w:rsidRDefault="00956A96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追</w:t>
            </w: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Default="00B74C85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究</w:t>
            </w: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追</w:t>
            </w: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Pr="0068204F" w:rsidRDefault="00956A96" w:rsidP="0068204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究</w:t>
            </w:r>
          </w:p>
        </w:tc>
        <w:tc>
          <w:tcPr>
            <w:tcW w:w="1276" w:type="dxa"/>
            <w:vMerge w:val="restart"/>
          </w:tcPr>
          <w:p w:rsidR="00CC65D0" w:rsidRPr="0068204F" w:rsidRDefault="00CC65D0" w:rsidP="0068204F">
            <w:pPr>
              <w:spacing w:line="340" w:lineRule="exact"/>
              <w:ind w:left="2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lastRenderedPageBreak/>
              <w:t>身近な消費者トラブルについて</w:t>
            </w:r>
            <w:r w:rsidRPr="0068204F">
              <w:rPr>
                <w:szCs w:val="21"/>
              </w:rPr>
              <w:t>考え</w:t>
            </w:r>
            <w:r w:rsidR="00FC5DBB">
              <w:rPr>
                <w:szCs w:val="21"/>
              </w:rPr>
              <w:t>，</w:t>
            </w:r>
            <w:r w:rsidRPr="0068204F">
              <w:rPr>
                <w:rFonts w:hint="eastAsia"/>
                <w:szCs w:val="21"/>
              </w:rPr>
              <w:t>予防方法</w:t>
            </w:r>
            <w:r w:rsidR="007A1217" w:rsidRPr="0068204F">
              <w:rPr>
                <w:szCs w:val="21"/>
              </w:rPr>
              <w:t>や</w:t>
            </w:r>
            <w:r w:rsidR="007A1217" w:rsidRPr="0068204F">
              <w:rPr>
                <w:rFonts w:hint="eastAsia"/>
                <w:szCs w:val="21"/>
              </w:rPr>
              <w:t>対応</w:t>
            </w:r>
            <w:r w:rsidRPr="0068204F">
              <w:rPr>
                <w:szCs w:val="21"/>
              </w:rPr>
              <w:t>方法を理解する。</w:t>
            </w:r>
          </w:p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3544" w:type="dxa"/>
          </w:tcPr>
          <w:p w:rsidR="0068204F" w:rsidRDefault="00CC65D0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４　学んで</w:t>
            </w:r>
            <w:r w:rsidRPr="0068204F">
              <w:rPr>
                <w:rFonts w:asciiTheme="minorEastAsia" w:hAnsiTheme="minorEastAsia"/>
                <w:szCs w:val="21"/>
              </w:rPr>
              <w:t>防ごう</w:t>
            </w:r>
            <w:r w:rsidR="00FC5DBB">
              <w:rPr>
                <w:rFonts w:asciiTheme="minorEastAsia" w:hAnsiTheme="minorEastAsia" w:hint="eastAsia"/>
                <w:szCs w:val="21"/>
              </w:rPr>
              <w:t>，</w:t>
            </w:r>
            <w:r w:rsidRPr="0068204F">
              <w:rPr>
                <w:rFonts w:asciiTheme="minorEastAsia" w:hAnsiTheme="minorEastAsia"/>
                <w:szCs w:val="21"/>
              </w:rPr>
              <w:t>消費者</w:t>
            </w:r>
            <w:r w:rsidRPr="0068204F">
              <w:rPr>
                <w:rFonts w:asciiTheme="minorEastAsia" w:hAnsiTheme="minorEastAsia" w:hint="eastAsia"/>
                <w:szCs w:val="21"/>
              </w:rPr>
              <w:t>トラブ</w:t>
            </w:r>
          </w:p>
          <w:p w:rsidR="00CC65D0" w:rsidRPr="0068204F" w:rsidRDefault="00CC65D0" w:rsidP="0068204F">
            <w:pPr>
              <w:spacing w:line="3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>ル</w:t>
            </w:r>
            <w:r w:rsidR="00B74C85" w:rsidRPr="0068204F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CC65D0" w:rsidRPr="0068204F" w:rsidRDefault="00034506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58D0D9" wp14:editId="2450C1B7">
                      <wp:simplePos x="0" y="0"/>
                      <wp:positionH relativeFrom="column">
                        <wp:posOffset>239116</wp:posOffset>
                      </wp:positionH>
                      <wp:positionV relativeFrom="paragraph">
                        <wp:posOffset>219304</wp:posOffset>
                      </wp:positionV>
                      <wp:extent cx="1739900" cy="431596"/>
                      <wp:effectExtent l="0" t="0" r="12700" b="2603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0" cy="4315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CA237" id="正方形/長方形 7" o:spid="_x0000_s1026" style="position:absolute;left:0;text-align:left;margin-left:18.85pt;margin-top:17.25pt;width:137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" filled="f" strokecolor="black [3200]" strokeweight=".5pt">
                      <v:stroke dashstyle="dash"/>
                    </v:rect>
                  </w:pict>
                </mc:Fallback>
              </mc:AlternateContent>
            </w:r>
            <w:r w:rsidR="00CC65D0"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C65D0" w:rsidRPr="0068204F">
              <w:rPr>
                <w:rFonts w:asciiTheme="minorEastAsia" w:hAnsiTheme="minorEastAsia"/>
                <w:szCs w:val="21"/>
              </w:rPr>
              <w:t>・</w:t>
            </w:r>
            <w:r w:rsidR="00AB2CF2">
              <w:rPr>
                <w:rFonts w:asciiTheme="minorEastAsia" w:hAnsiTheme="minorEastAsia" w:hint="eastAsia"/>
                <w:szCs w:val="21"/>
              </w:rPr>
              <w:t>消費者</w:t>
            </w:r>
            <w:r w:rsidR="00CC65D0" w:rsidRPr="0068204F">
              <w:rPr>
                <w:rFonts w:asciiTheme="minorEastAsia" w:hAnsiTheme="minorEastAsia" w:hint="eastAsia"/>
                <w:szCs w:val="21"/>
              </w:rPr>
              <w:t>トラブルを</w:t>
            </w:r>
            <w:r w:rsidR="00CC65D0" w:rsidRPr="0068204F">
              <w:rPr>
                <w:rFonts w:asciiTheme="minorEastAsia" w:hAnsiTheme="minorEastAsia"/>
                <w:szCs w:val="21"/>
              </w:rPr>
              <w:t>知る。</w:t>
            </w:r>
          </w:p>
          <w:p w:rsidR="00CC65D0" w:rsidRPr="0068204F" w:rsidRDefault="00CC65D0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</w:t>
            </w:r>
            <w:r w:rsidR="00034506">
              <w:rPr>
                <w:rFonts w:asciiTheme="minorEastAsia" w:hAnsiTheme="minorEastAsia"/>
                <w:szCs w:val="21"/>
              </w:rPr>
              <w:t>悪質</w:t>
            </w:r>
            <w:r w:rsidR="00034506">
              <w:rPr>
                <w:rFonts w:asciiTheme="minorEastAsia" w:hAnsiTheme="minorEastAsia" w:hint="eastAsia"/>
                <w:szCs w:val="21"/>
              </w:rPr>
              <w:t>商法</w:t>
            </w:r>
            <w:r w:rsidRPr="0068204F">
              <w:rPr>
                <w:rFonts w:asciiTheme="minorEastAsia" w:hAnsiTheme="minorEastAsia" w:hint="eastAsia"/>
                <w:szCs w:val="21"/>
              </w:rPr>
              <w:t>による</w:t>
            </w:r>
            <w:r w:rsidRPr="0068204F">
              <w:rPr>
                <w:rFonts w:asciiTheme="minorEastAsia" w:hAnsiTheme="minorEastAsia"/>
                <w:szCs w:val="21"/>
              </w:rPr>
              <w:t>トラブル</w:t>
            </w:r>
          </w:p>
          <w:p w:rsidR="00CC65D0" w:rsidRPr="0068204F" w:rsidRDefault="00CC65D0" w:rsidP="0068204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8204F">
              <w:rPr>
                <w:rFonts w:asciiTheme="minorEastAsia" w:hAnsiTheme="minorEastAsia"/>
                <w:szCs w:val="21"/>
              </w:rPr>
              <w:t xml:space="preserve">　若者に多い消費者トラブル</w:t>
            </w:r>
          </w:p>
          <w:p w:rsidR="00CC65D0" w:rsidRPr="0068204F" w:rsidRDefault="00CC65D0" w:rsidP="0068204F">
            <w:pPr>
              <w:spacing w:line="340" w:lineRule="exact"/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/>
                <w:szCs w:val="21"/>
              </w:rPr>
              <w:t>・</w:t>
            </w:r>
            <w:r w:rsidRPr="0068204F">
              <w:rPr>
                <w:rFonts w:asciiTheme="minorEastAsia" w:hAnsiTheme="minorEastAsia" w:hint="eastAsia"/>
                <w:szCs w:val="21"/>
              </w:rPr>
              <w:t>予防方法や</w:t>
            </w:r>
            <w:r w:rsidR="007A1217" w:rsidRPr="0068204F">
              <w:rPr>
                <w:rFonts w:asciiTheme="minorEastAsia" w:hAnsiTheme="minorEastAsia" w:hint="eastAsia"/>
                <w:szCs w:val="21"/>
              </w:rPr>
              <w:t>対応</w:t>
            </w:r>
            <w:r w:rsidRPr="0068204F">
              <w:rPr>
                <w:rFonts w:asciiTheme="minorEastAsia" w:hAnsiTheme="minorEastAsia" w:hint="eastAsia"/>
                <w:szCs w:val="21"/>
              </w:rPr>
              <w:t>方法を</w:t>
            </w:r>
            <w:r w:rsidRPr="0068204F">
              <w:rPr>
                <w:rFonts w:asciiTheme="minorEastAsia" w:hAnsiTheme="minorEastAsia"/>
                <w:szCs w:val="21"/>
              </w:rPr>
              <w:t>考え課題に取り組む。</w:t>
            </w:r>
          </w:p>
          <w:p w:rsidR="0068204F" w:rsidRDefault="00CC65D0" w:rsidP="00D32AD7">
            <w:pPr>
              <w:spacing w:line="340" w:lineRule="exact"/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245BC1" wp14:editId="12E0D687">
                      <wp:simplePos x="0" y="0"/>
                      <wp:positionH relativeFrom="column">
                        <wp:posOffset>56236</wp:posOffset>
                      </wp:positionH>
                      <wp:positionV relativeFrom="paragraph">
                        <wp:posOffset>6553</wp:posOffset>
                      </wp:positionV>
                      <wp:extent cx="2074316" cy="1258215"/>
                      <wp:effectExtent l="0" t="0" r="21590" b="1841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4316" cy="1258215"/>
                              </a:xfrm>
                              <a:prstGeom prst="roundRect">
                                <a:avLst>
                                  <a:gd name="adj" fmla="val 7003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2EDD1" id="角丸四角形 6" o:spid="_x0000_s1026" style="position:absolute;left:0;text-align:left;margin-left:4.45pt;margin-top:.5pt;width:163.35pt;height:9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" filled="f" strokecolor="black [3200]" strokeweight=".5pt">
                      <v:stroke joinstyle="miter"/>
                    </v:roundrect>
                  </w:pict>
                </mc:Fallback>
              </mc:AlternateContent>
            </w:r>
            <w:r w:rsidR="00D32AD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74C85" w:rsidRPr="0068204F">
              <w:rPr>
                <w:rFonts w:asciiTheme="minorEastAsia" w:hAnsiTheme="minorEastAsia" w:hint="eastAsia"/>
                <w:szCs w:val="21"/>
              </w:rPr>
              <w:t>消費者</w:t>
            </w:r>
            <w:r w:rsidRPr="0068204F">
              <w:rPr>
                <w:rFonts w:asciiTheme="minorEastAsia" w:hAnsiTheme="minorEastAsia"/>
                <w:szCs w:val="21"/>
              </w:rPr>
              <w:t>の失敗</w:t>
            </w:r>
            <w:r w:rsidRPr="0068204F">
              <w:rPr>
                <w:rFonts w:asciiTheme="minorEastAsia" w:hAnsiTheme="minorEastAsia" w:hint="eastAsia"/>
                <w:szCs w:val="21"/>
              </w:rPr>
              <w:t>から</w:t>
            </w:r>
            <w:r w:rsidRPr="0068204F">
              <w:rPr>
                <w:rFonts w:asciiTheme="minorEastAsia" w:hAnsiTheme="minorEastAsia"/>
                <w:szCs w:val="21"/>
              </w:rPr>
              <w:t>学ぶ消費者トラブル</w:t>
            </w:r>
          </w:p>
          <w:p w:rsidR="00CC65D0" w:rsidRPr="0068204F" w:rsidRDefault="00D32AD7" w:rsidP="0068204F">
            <w:pPr>
              <w:spacing w:line="340" w:lineRule="exact"/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ｏ</w:t>
            </w:r>
            <w:r w:rsidR="00B74C85" w:rsidRPr="0068204F">
              <w:rPr>
                <w:rFonts w:asciiTheme="minorEastAsia" w:hAnsiTheme="minorEastAsia" w:hint="eastAsia"/>
                <w:szCs w:val="21"/>
              </w:rPr>
              <w:t>消費者</w:t>
            </w:r>
            <w:r w:rsidR="00CC65D0" w:rsidRPr="0068204F">
              <w:rPr>
                <w:rFonts w:asciiTheme="minorEastAsia" w:hAnsiTheme="minorEastAsia" w:hint="eastAsia"/>
                <w:szCs w:val="21"/>
              </w:rPr>
              <w:t>の</w:t>
            </w:r>
            <w:r w:rsidR="00CC65D0" w:rsidRPr="0068204F">
              <w:rPr>
                <w:rFonts w:asciiTheme="minorEastAsia" w:hAnsiTheme="minorEastAsia"/>
                <w:szCs w:val="21"/>
              </w:rPr>
              <w:t>行動</w:t>
            </w:r>
            <w:r>
              <w:rPr>
                <w:rFonts w:asciiTheme="minorEastAsia" w:hAnsiTheme="minorEastAsia" w:hint="eastAsia"/>
                <w:szCs w:val="21"/>
              </w:rPr>
              <w:t>のどこがいけなかったか</w:t>
            </w:r>
          </w:p>
          <w:p w:rsidR="00CC65D0" w:rsidRPr="0068204F" w:rsidRDefault="00D32AD7" w:rsidP="0068204F">
            <w:pPr>
              <w:spacing w:line="3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ｏ</w:t>
            </w:r>
            <w:r w:rsidR="00B74C85" w:rsidRPr="0068204F">
              <w:rPr>
                <w:rFonts w:asciiTheme="minorEastAsia" w:hAnsiTheme="minorEastAsia" w:hint="eastAsia"/>
                <w:szCs w:val="21"/>
              </w:rPr>
              <w:t>消費者</w:t>
            </w:r>
            <w:r w:rsidR="00CC65D0" w:rsidRPr="0068204F">
              <w:rPr>
                <w:rFonts w:asciiTheme="minorEastAsia" w:hAnsiTheme="minorEastAsia" w:hint="eastAsia"/>
                <w:szCs w:val="21"/>
              </w:rPr>
              <w:t>は</w:t>
            </w:r>
            <w:r w:rsidR="00CC65D0" w:rsidRPr="0068204F">
              <w:rPr>
                <w:rFonts w:asciiTheme="minorEastAsia" w:hAnsiTheme="minorEastAsia"/>
                <w:szCs w:val="21"/>
              </w:rPr>
              <w:t>これからどうすると</w:t>
            </w:r>
            <w:r>
              <w:rPr>
                <w:rFonts w:asciiTheme="minorEastAsia" w:hAnsiTheme="minorEastAsia" w:hint="eastAsia"/>
                <w:szCs w:val="21"/>
              </w:rPr>
              <w:t>よいか</w:t>
            </w:r>
          </w:p>
          <w:p w:rsidR="00D32AD7" w:rsidRPr="00AB2CF2" w:rsidRDefault="00D32AD7" w:rsidP="00D32AD7">
            <w:pPr>
              <w:spacing w:line="340" w:lineRule="exact"/>
              <w:ind w:firstLineChars="100" w:firstLine="210"/>
              <w:jc w:val="left"/>
              <w:rPr>
                <w:szCs w:val="21"/>
              </w:rPr>
            </w:pPr>
            <w:r w:rsidRPr="00AB2CF2">
              <w:rPr>
                <w:rFonts w:hint="eastAsia"/>
                <w:szCs w:val="21"/>
              </w:rPr>
              <w:t>・年齢を</w:t>
            </w:r>
            <w:r w:rsidRPr="00AB2CF2">
              <w:rPr>
                <w:szCs w:val="21"/>
              </w:rPr>
              <w:t>偽っているところ。</w:t>
            </w:r>
          </w:p>
          <w:p w:rsidR="00D32AD7" w:rsidRPr="00AB2CF2" w:rsidRDefault="00D32AD7" w:rsidP="00D32AD7">
            <w:pPr>
              <w:spacing w:line="340" w:lineRule="exact"/>
              <w:ind w:leftChars="100" w:left="210"/>
              <w:jc w:val="left"/>
              <w:rPr>
                <w:szCs w:val="21"/>
              </w:rPr>
            </w:pPr>
            <w:r w:rsidRPr="00AB2CF2">
              <w:rPr>
                <w:rFonts w:hint="eastAsia"/>
                <w:szCs w:val="21"/>
              </w:rPr>
              <w:t>・焦って</w:t>
            </w:r>
            <w:r w:rsidRPr="00AB2CF2">
              <w:rPr>
                <w:szCs w:val="21"/>
              </w:rPr>
              <w:t>電話をかけたところ。</w:t>
            </w:r>
          </w:p>
          <w:p w:rsidR="00D32AD7" w:rsidRPr="00AB2CF2" w:rsidRDefault="00D32AD7" w:rsidP="00D32AD7">
            <w:pPr>
              <w:spacing w:line="340" w:lineRule="exact"/>
              <w:ind w:firstLineChars="100" w:firstLine="210"/>
              <w:jc w:val="left"/>
              <w:rPr>
                <w:szCs w:val="21"/>
              </w:rPr>
            </w:pPr>
            <w:r w:rsidRPr="00AB2CF2">
              <w:rPr>
                <w:rFonts w:hint="eastAsia"/>
                <w:szCs w:val="21"/>
              </w:rPr>
              <w:t>・請求は無視する</w:t>
            </w:r>
            <w:r w:rsidRPr="00AB2CF2">
              <w:rPr>
                <w:szCs w:val="21"/>
              </w:rPr>
              <w:t>。</w:t>
            </w:r>
          </w:p>
          <w:p w:rsidR="00D32AD7" w:rsidRPr="00D32AD7" w:rsidRDefault="00D32AD7" w:rsidP="00D32AD7">
            <w:pPr>
              <w:spacing w:line="3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32AD7">
              <w:rPr>
                <w:rFonts w:asciiTheme="minorEastAsia" w:hAnsiTheme="minorEastAsia" w:hint="eastAsia"/>
                <w:szCs w:val="21"/>
              </w:rPr>
              <w:t>・フィルタリングを設定する。</w:t>
            </w:r>
          </w:p>
          <w:p w:rsidR="006E7085" w:rsidRDefault="00D32AD7" w:rsidP="00224B14">
            <w:pPr>
              <w:spacing w:line="340" w:lineRule="exact"/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D32AD7">
              <w:rPr>
                <w:rFonts w:asciiTheme="minorEastAsia" w:hAnsiTheme="minorEastAsia" w:hint="eastAsia"/>
                <w:szCs w:val="21"/>
              </w:rPr>
              <w:t>・困ったときは消費生活センターに連絡する。</w:t>
            </w:r>
          </w:p>
          <w:p w:rsidR="00FF1539" w:rsidRPr="0068204F" w:rsidRDefault="00FF1539" w:rsidP="00224B14">
            <w:pPr>
              <w:spacing w:line="340" w:lineRule="exact"/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961805" w:rsidRPr="0068204F" w:rsidRDefault="00961805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</w:t>
            </w:r>
            <w:r w:rsidR="007F0999" w:rsidRPr="0068204F">
              <w:rPr>
                <w:rFonts w:hint="eastAsia"/>
                <w:szCs w:val="21"/>
              </w:rPr>
              <w:t>技術分野で</w:t>
            </w:r>
            <w:r w:rsidR="007F0999" w:rsidRPr="0068204F">
              <w:rPr>
                <w:szCs w:val="21"/>
              </w:rPr>
              <w:t>学んだ</w:t>
            </w:r>
            <w:r w:rsidR="00FC5DBB">
              <w:rPr>
                <w:szCs w:val="21"/>
              </w:rPr>
              <w:t>，</w:t>
            </w:r>
            <w:r w:rsidR="000668A3" w:rsidRPr="0068204F">
              <w:rPr>
                <w:rFonts w:hint="eastAsia"/>
                <w:szCs w:val="21"/>
              </w:rPr>
              <w:t>情報セキュリティ</w:t>
            </w:r>
            <w:r w:rsidR="007F0999" w:rsidRPr="0068204F">
              <w:rPr>
                <w:szCs w:val="21"/>
              </w:rPr>
              <w:t>について</w:t>
            </w:r>
            <w:r w:rsidR="007F0999" w:rsidRPr="0068204F">
              <w:rPr>
                <w:rFonts w:hint="eastAsia"/>
                <w:szCs w:val="21"/>
              </w:rPr>
              <w:t>確認する</w:t>
            </w:r>
            <w:r w:rsidR="007F0999" w:rsidRPr="0068204F">
              <w:rPr>
                <w:szCs w:val="21"/>
              </w:rPr>
              <w:t>。</w:t>
            </w:r>
          </w:p>
          <w:p w:rsidR="00C60368" w:rsidRPr="0068204F" w:rsidRDefault="00C60368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88A313" wp14:editId="77E4EBC3">
                      <wp:simplePos x="0" y="0"/>
                      <wp:positionH relativeFrom="column">
                        <wp:posOffset>139344</wp:posOffset>
                      </wp:positionH>
                      <wp:positionV relativeFrom="paragraph">
                        <wp:posOffset>3962</wp:posOffset>
                      </wp:positionV>
                      <wp:extent cx="2267712" cy="424282"/>
                      <wp:effectExtent l="0" t="0" r="18415" b="1397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2" cy="424282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FA364" id="正方形/長方形 12" o:spid="_x0000_s1026" style="position:absolute;left:0;text-align:left;margin-left:10.95pt;margin-top:.3pt;width:178.55pt;height:3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" filled="f" strokecolor="black [3200]"/>
                  </w:pict>
                </mc:Fallback>
              </mc:AlternateContent>
            </w:r>
            <w:r w:rsidRPr="0068204F">
              <w:rPr>
                <w:rFonts w:hint="eastAsia"/>
                <w:szCs w:val="21"/>
              </w:rPr>
              <w:t xml:space="preserve">　　フィルタリング</w:t>
            </w:r>
            <w:r w:rsidR="000668A3" w:rsidRPr="0068204F">
              <w:rPr>
                <w:rFonts w:hint="eastAsia"/>
                <w:szCs w:val="21"/>
              </w:rPr>
              <w:t>・</w:t>
            </w:r>
            <w:r w:rsidRPr="0068204F">
              <w:rPr>
                <w:szCs w:val="21"/>
              </w:rPr>
              <w:t>データの暗号化</w:t>
            </w:r>
          </w:p>
          <w:p w:rsidR="00C60368" w:rsidRPr="0068204F" w:rsidRDefault="00C60368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　</w:t>
            </w:r>
            <w:r w:rsidR="007A1217" w:rsidRPr="0068204F">
              <w:rPr>
                <w:szCs w:val="21"/>
              </w:rPr>
              <w:t>セキュリティ対策ソフトウ</w:t>
            </w:r>
            <w:r w:rsidR="007A1217" w:rsidRPr="0068204F">
              <w:rPr>
                <w:rFonts w:hint="eastAsia"/>
                <w:szCs w:val="21"/>
              </w:rPr>
              <w:t>ェ</w:t>
            </w:r>
            <w:r w:rsidR="000668A3" w:rsidRPr="0068204F">
              <w:rPr>
                <w:szCs w:val="21"/>
              </w:rPr>
              <w:t>ア</w:t>
            </w:r>
          </w:p>
          <w:p w:rsidR="007F0999" w:rsidRPr="0068204F" w:rsidRDefault="007F0999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・悪質商法</w:t>
            </w:r>
            <w:r w:rsidR="00034506">
              <w:rPr>
                <w:szCs w:val="21"/>
              </w:rPr>
              <w:t>の種類や特徴を</w:t>
            </w:r>
            <w:r w:rsidRPr="0068204F">
              <w:rPr>
                <w:szCs w:val="21"/>
              </w:rPr>
              <w:t>理解させる。</w:t>
            </w:r>
          </w:p>
          <w:p w:rsidR="0025627F" w:rsidRPr="0068204F" w:rsidRDefault="007F0999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参考①</w:t>
            </w:r>
            <w:r w:rsidRPr="0068204F">
              <w:rPr>
                <w:szCs w:val="21"/>
              </w:rPr>
              <w:t>：</w:t>
            </w:r>
            <w:r w:rsidR="0025627F" w:rsidRPr="0068204F">
              <w:rPr>
                <w:rFonts w:hint="eastAsia"/>
                <w:szCs w:val="21"/>
              </w:rPr>
              <w:t>消費生活情報</w:t>
            </w:r>
            <w:r w:rsidR="0025627F" w:rsidRPr="0068204F">
              <w:rPr>
                <w:szCs w:val="21"/>
              </w:rPr>
              <w:t>あいち暮らし</w:t>
            </w:r>
            <w:r w:rsidR="0025627F" w:rsidRPr="00FF1539">
              <w:rPr>
                <w:rFonts w:asciiTheme="minorEastAsia" w:hAnsiTheme="minorEastAsia"/>
                <w:szCs w:val="21"/>
              </w:rPr>
              <w:t>WEB</w:t>
            </w:r>
          </w:p>
          <w:p w:rsidR="00C60368" w:rsidRPr="0068204F" w:rsidRDefault="001624A9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hyperlink r:id="rId6" w:history="1">
              <w:r w:rsidR="00C60368" w:rsidRPr="0068204F">
                <w:rPr>
                  <w:rStyle w:val="a6"/>
                  <w:rFonts w:hint="eastAsia"/>
                  <w:szCs w:val="21"/>
                </w:rPr>
                <w:t>h</w:t>
              </w:r>
              <w:r w:rsidR="00C60368" w:rsidRPr="0068204F">
                <w:rPr>
                  <w:rStyle w:val="a6"/>
                  <w:szCs w:val="21"/>
                </w:rPr>
                <w:t>ttp://www.perf.aichi.jp/kenmin/syohiseikatsu/</w:t>
              </w:r>
            </w:hyperlink>
          </w:p>
          <w:p w:rsidR="0025627F" w:rsidRPr="0068204F" w:rsidRDefault="007F0999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参考②</w:t>
            </w:r>
            <w:r w:rsidRPr="0068204F">
              <w:rPr>
                <w:szCs w:val="21"/>
              </w:rPr>
              <w:t>：</w:t>
            </w:r>
            <w:r w:rsidR="0025627F" w:rsidRPr="0068204F">
              <w:rPr>
                <w:szCs w:val="21"/>
              </w:rPr>
              <w:t>愛知県消費者</w:t>
            </w:r>
            <w:r w:rsidR="0025627F" w:rsidRPr="0068204F">
              <w:rPr>
                <w:rFonts w:hint="eastAsia"/>
                <w:szCs w:val="21"/>
              </w:rPr>
              <w:t>教育</w:t>
            </w:r>
            <w:r w:rsidR="0025627F" w:rsidRPr="0068204F">
              <w:rPr>
                <w:szCs w:val="21"/>
              </w:rPr>
              <w:t>啓発教材</w:t>
            </w:r>
          </w:p>
          <w:p w:rsidR="00C60368" w:rsidRPr="0068204F" w:rsidRDefault="001624A9" w:rsidP="0068204F">
            <w:pPr>
              <w:spacing w:line="340" w:lineRule="exact"/>
              <w:rPr>
                <w:szCs w:val="21"/>
              </w:rPr>
            </w:pPr>
            <w:hyperlink r:id="rId7" w:history="1">
              <w:r w:rsidR="00C60368" w:rsidRPr="0068204F">
                <w:rPr>
                  <w:rStyle w:val="a6"/>
                  <w:rFonts w:hint="eastAsia"/>
                  <w:szCs w:val="21"/>
                </w:rPr>
                <w:t>http://www.pref.aichi.jp/0000032843.html</w:t>
              </w:r>
            </w:hyperlink>
          </w:p>
          <w:p w:rsidR="000668A3" w:rsidRPr="0068204F" w:rsidRDefault="000668A3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・情報セキュリティ等</w:t>
            </w:r>
            <w:r w:rsidRPr="0068204F">
              <w:rPr>
                <w:szCs w:val="21"/>
              </w:rPr>
              <w:t>の</w:t>
            </w:r>
            <w:r w:rsidR="00532D21" w:rsidRPr="0068204F">
              <w:rPr>
                <w:szCs w:val="21"/>
              </w:rPr>
              <w:t>技術面において</w:t>
            </w:r>
            <w:r w:rsidR="00FC5DBB">
              <w:rPr>
                <w:szCs w:val="21"/>
              </w:rPr>
              <w:t>，</w:t>
            </w:r>
            <w:r w:rsidR="00532D21" w:rsidRPr="0068204F">
              <w:rPr>
                <w:szCs w:val="21"/>
              </w:rPr>
              <w:t>トラブル</w:t>
            </w:r>
            <w:r w:rsidR="00532D21" w:rsidRPr="0068204F">
              <w:rPr>
                <w:rFonts w:hint="eastAsia"/>
                <w:szCs w:val="21"/>
              </w:rPr>
              <w:t>を</w:t>
            </w:r>
            <w:r w:rsidR="00532D21" w:rsidRPr="0068204F">
              <w:rPr>
                <w:szCs w:val="21"/>
              </w:rPr>
              <w:t>未然に</w:t>
            </w:r>
            <w:r w:rsidR="00532D21" w:rsidRPr="0068204F">
              <w:rPr>
                <w:rFonts w:hint="eastAsia"/>
                <w:szCs w:val="21"/>
              </w:rPr>
              <w:t>防ぐことが</w:t>
            </w:r>
            <w:r w:rsidR="00532D21" w:rsidRPr="0068204F">
              <w:rPr>
                <w:szCs w:val="21"/>
              </w:rPr>
              <w:t>できる</w:t>
            </w:r>
            <w:r w:rsidRPr="0068204F">
              <w:rPr>
                <w:szCs w:val="21"/>
              </w:rPr>
              <w:t>こと</w:t>
            </w:r>
            <w:r w:rsidR="0077201D">
              <w:rPr>
                <w:rFonts w:hint="eastAsia"/>
                <w:szCs w:val="21"/>
              </w:rPr>
              <w:t>に</w:t>
            </w:r>
            <w:r w:rsidR="0077201D">
              <w:rPr>
                <w:szCs w:val="21"/>
              </w:rPr>
              <w:t>気付かせる。</w:t>
            </w:r>
          </w:p>
          <w:p w:rsidR="0077201D" w:rsidRDefault="00AB2CF2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☆消費者</w:t>
            </w:r>
            <w:r w:rsidR="00CC65D0" w:rsidRPr="0068204F">
              <w:rPr>
                <w:szCs w:val="21"/>
              </w:rPr>
              <w:t>トラブル</w:t>
            </w:r>
            <w:r w:rsidR="00CC65D0" w:rsidRPr="0068204F">
              <w:rPr>
                <w:rFonts w:hint="eastAsia"/>
                <w:szCs w:val="21"/>
              </w:rPr>
              <w:t>について</w:t>
            </w:r>
            <w:r w:rsidR="00CC65D0" w:rsidRPr="0068204F">
              <w:rPr>
                <w:szCs w:val="21"/>
              </w:rPr>
              <w:t>考え</w:t>
            </w:r>
            <w:r w:rsidR="00FC5DBB">
              <w:rPr>
                <w:rFonts w:hint="eastAsia"/>
                <w:szCs w:val="21"/>
              </w:rPr>
              <w:t>，</w:t>
            </w:r>
            <w:r w:rsidR="007A1217" w:rsidRPr="0068204F">
              <w:rPr>
                <w:szCs w:val="21"/>
              </w:rPr>
              <w:t>予防方法や</w:t>
            </w:r>
            <w:r w:rsidR="007A1217" w:rsidRPr="0068204F">
              <w:rPr>
                <w:rFonts w:hint="eastAsia"/>
                <w:szCs w:val="21"/>
              </w:rPr>
              <w:t>対応</w:t>
            </w:r>
            <w:r w:rsidR="00CC65D0" w:rsidRPr="0068204F">
              <w:rPr>
                <w:szCs w:val="21"/>
              </w:rPr>
              <w:t>方法を理解</w:t>
            </w:r>
            <w:r w:rsidR="005336FE" w:rsidRPr="0068204F">
              <w:rPr>
                <w:rFonts w:hint="eastAsia"/>
                <w:szCs w:val="21"/>
              </w:rPr>
              <w:t>することができたか</w:t>
            </w:r>
            <w:r w:rsidR="00CC65D0" w:rsidRPr="0068204F">
              <w:rPr>
                <w:rFonts w:hint="eastAsia"/>
                <w:szCs w:val="21"/>
              </w:rPr>
              <w:t>。</w:t>
            </w:r>
            <w:r w:rsidR="005336FE" w:rsidRPr="0068204F">
              <w:rPr>
                <w:rFonts w:hint="eastAsia"/>
                <w:szCs w:val="21"/>
              </w:rPr>
              <w:t xml:space="preserve">　</w:t>
            </w:r>
            <w:r w:rsidR="005336FE" w:rsidRPr="0068204F">
              <w:rPr>
                <w:szCs w:val="21"/>
              </w:rPr>
              <w:t xml:space="preserve">　</w:t>
            </w:r>
            <w:r w:rsidR="005336FE" w:rsidRPr="0068204F">
              <w:rPr>
                <w:rFonts w:hint="eastAsia"/>
                <w:szCs w:val="21"/>
              </w:rPr>
              <w:t xml:space="preserve">　　</w:t>
            </w:r>
            <w:r w:rsidR="005336FE" w:rsidRPr="0068204F">
              <w:rPr>
                <w:szCs w:val="21"/>
              </w:rPr>
              <w:t xml:space="preserve">　</w:t>
            </w:r>
            <w:r w:rsidR="005336FE" w:rsidRPr="0068204F">
              <w:rPr>
                <w:rFonts w:hint="eastAsia"/>
                <w:szCs w:val="21"/>
              </w:rPr>
              <w:t xml:space="preserve">　</w:t>
            </w:r>
            <w:r w:rsidR="0077201D">
              <w:rPr>
                <w:rFonts w:hint="eastAsia"/>
                <w:szCs w:val="21"/>
              </w:rPr>
              <w:t xml:space="preserve">　</w:t>
            </w:r>
            <w:r w:rsidR="0077201D">
              <w:rPr>
                <w:szCs w:val="21"/>
              </w:rPr>
              <w:t xml:space="preserve">　</w:t>
            </w:r>
            <w:r w:rsidR="0077201D">
              <w:rPr>
                <w:rFonts w:hint="eastAsia"/>
                <w:szCs w:val="21"/>
              </w:rPr>
              <w:t xml:space="preserve">　</w:t>
            </w:r>
          </w:p>
          <w:p w:rsidR="00CC65D0" w:rsidRPr="0068204F" w:rsidRDefault="00CC65D0" w:rsidP="0077201D">
            <w:pPr>
              <w:spacing w:line="340" w:lineRule="exact"/>
              <w:ind w:leftChars="100" w:left="210" w:firstLineChars="900" w:firstLine="189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（ワークシート）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知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  <w:p w:rsidR="00A052FD" w:rsidRPr="0068204F" w:rsidRDefault="0077201D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☆消費者トラブルの対応</w:t>
            </w:r>
            <w:r w:rsidR="00CC65D0" w:rsidRPr="0068204F">
              <w:rPr>
                <w:rFonts w:hint="eastAsia"/>
                <w:szCs w:val="21"/>
              </w:rPr>
              <w:t>方法について</w:t>
            </w:r>
            <w:r w:rsidR="005336FE" w:rsidRPr="0068204F">
              <w:rPr>
                <w:szCs w:val="21"/>
              </w:rPr>
              <w:t>考え</w:t>
            </w:r>
            <w:r w:rsidR="00FC5DBB">
              <w:rPr>
                <w:szCs w:val="21"/>
              </w:rPr>
              <w:t>，</w:t>
            </w:r>
            <w:r w:rsidR="005336FE" w:rsidRPr="0068204F">
              <w:rPr>
                <w:szCs w:val="21"/>
              </w:rPr>
              <w:t>工夫することができ</w:t>
            </w:r>
            <w:r w:rsidR="005336FE" w:rsidRPr="0068204F">
              <w:rPr>
                <w:rFonts w:hint="eastAsia"/>
                <w:szCs w:val="21"/>
              </w:rPr>
              <w:t>たか</w:t>
            </w:r>
            <w:r w:rsidR="00CC65D0" w:rsidRPr="0068204F">
              <w:rPr>
                <w:szCs w:val="21"/>
              </w:rPr>
              <w:t>。</w:t>
            </w:r>
            <w:r w:rsidR="00CC65D0" w:rsidRPr="0068204F">
              <w:rPr>
                <w:rFonts w:hint="eastAsia"/>
                <w:szCs w:val="21"/>
              </w:rPr>
              <w:t xml:space="preserve">　</w:t>
            </w:r>
            <w:r w:rsidR="00CC65D0" w:rsidRPr="0068204F">
              <w:rPr>
                <w:szCs w:val="21"/>
              </w:rPr>
              <w:t xml:space="preserve">　</w:t>
            </w:r>
            <w:r w:rsidR="00CC65D0" w:rsidRPr="0068204F">
              <w:rPr>
                <w:rFonts w:hint="eastAsia"/>
                <w:szCs w:val="21"/>
              </w:rPr>
              <w:t xml:space="preserve">　</w:t>
            </w:r>
          </w:p>
          <w:p w:rsidR="00CC65D0" w:rsidRPr="0068204F" w:rsidRDefault="00CC65D0" w:rsidP="0077201D">
            <w:pPr>
              <w:spacing w:line="340" w:lineRule="exact"/>
              <w:ind w:firstLineChars="700" w:firstLine="1470"/>
              <w:rPr>
                <w:szCs w:val="21"/>
              </w:rPr>
            </w:pPr>
            <w:r w:rsidRPr="0068204F">
              <w:rPr>
                <w:szCs w:val="21"/>
              </w:rPr>
              <w:t>（</w:t>
            </w:r>
            <w:r w:rsidRPr="0068204F">
              <w:rPr>
                <w:rFonts w:hint="eastAsia"/>
                <w:szCs w:val="21"/>
              </w:rPr>
              <w:t>発言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ワークシート）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工</w:t>
            </w:r>
            <w:r w:rsidR="00A052FD" w:rsidRPr="0068204F">
              <w:rPr>
                <w:rFonts w:hint="eastAsia"/>
                <w:szCs w:val="21"/>
              </w:rPr>
              <w:t>】</w:t>
            </w:r>
          </w:p>
        </w:tc>
      </w:tr>
      <w:tr w:rsidR="00CC65D0" w:rsidRPr="0068204F" w:rsidTr="0068204F">
        <w:tc>
          <w:tcPr>
            <w:tcW w:w="425" w:type="dxa"/>
            <w:vMerge/>
          </w:tcPr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</w:p>
        </w:tc>
        <w:tc>
          <w:tcPr>
            <w:tcW w:w="3544" w:type="dxa"/>
          </w:tcPr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５　</w:t>
            </w:r>
            <w:r w:rsidRPr="0068204F">
              <w:rPr>
                <w:szCs w:val="21"/>
              </w:rPr>
              <w:t>消費者を</w:t>
            </w:r>
            <w:r w:rsidR="00956A96">
              <w:rPr>
                <w:rFonts w:hint="eastAsia"/>
                <w:szCs w:val="21"/>
              </w:rPr>
              <w:t>守る</w:t>
            </w:r>
            <w:r w:rsidRPr="0068204F">
              <w:rPr>
                <w:rFonts w:hint="eastAsia"/>
                <w:szCs w:val="21"/>
              </w:rPr>
              <w:t>社会の</w:t>
            </w:r>
            <w:r w:rsidRPr="0068204F">
              <w:rPr>
                <w:szCs w:val="21"/>
              </w:rPr>
              <w:t>仕組み</w:t>
            </w:r>
            <w:r w:rsidR="00B74C85" w:rsidRPr="0068204F">
              <w:rPr>
                <w:rFonts w:hint="eastAsia"/>
                <w:szCs w:val="21"/>
              </w:rPr>
              <w:t>を</w:t>
            </w:r>
            <w:r w:rsidR="00B74C85" w:rsidRPr="0068204F">
              <w:rPr>
                <w:szCs w:val="21"/>
              </w:rPr>
              <w:t>考えよう。</w:t>
            </w:r>
          </w:p>
          <w:p w:rsidR="00D32AD7" w:rsidRDefault="00CC65D0" w:rsidP="006E7085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</w:t>
            </w:r>
            <w:r w:rsidR="00D32AD7">
              <w:rPr>
                <w:rFonts w:hint="eastAsia"/>
                <w:szCs w:val="21"/>
              </w:rPr>
              <w:t>悪質商法</w:t>
            </w:r>
            <w:r w:rsidR="00D32AD7">
              <w:rPr>
                <w:szCs w:val="21"/>
              </w:rPr>
              <w:t>以外の消費者トラブルを</w:t>
            </w:r>
            <w:r w:rsidR="00D32AD7">
              <w:rPr>
                <w:rFonts w:hint="eastAsia"/>
                <w:szCs w:val="21"/>
              </w:rPr>
              <w:t>知る</w:t>
            </w:r>
            <w:r w:rsidR="00D32AD7">
              <w:rPr>
                <w:szCs w:val="21"/>
              </w:rPr>
              <w:t>。</w:t>
            </w:r>
          </w:p>
          <w:p w:rsidR="00CC65D0" w:rsidRPr="0068204F" w:rsidRDefault="00D32AD7" w:rsidP="00D32AD7">
            <w:pPr>
              <w:spacing w:line="340" w:lineRule="exact"/>
              <w:ind w:leftChars="100" w:left="420" w:hangingChars="100" w:hanging="210"/>
              <w:rPr>
                <w:szCs w:val="21"/>
              </w:rPr>
            </w:pPr>
            <w:r>
              <w:rPr>
                <w:szCs w:val="21"/>
              </w:rPr>
              <w:t>・</w:t>
            </w:r>
            <w:r w:rsidR="00CC65D0" w:rsidRPr="0068204F">
              <w:rPr>
                <w:szCs w:val="21"/>
              </w:rPr>
              <w:t>消費者を支える</w:t>
            </w:r>
            <w:r w:rsidR="00CC65D0" w:rsidRPr="0068204F">
              <w:rPr>
                <w:rFonts w:hint="eastAsia"/>
                <w:szCs w:val="21"/>
              </w:rPr>
              <w:t>法律や</w:t>
            </w:r>
            <w:r w:rsidR="00CC65D0" w:rsidRPr="0068204F">
              <w:rPr>
                <w:szCs w:val="21"/>
              </w:rPr>
              <w:t>相談機関を知る。</w:t>
            </w:r>
          </w:p>
          <w:p w:rsidR="00CC65D0" w:rsidRPr="0068204F" w:rsidRDefault="006E7085" w:rsidP="006E7085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92C398" wp14:editId="57669428">
                      <wp:simplePos x="0" y="0"/>
                      <wp:positionH relativeFrom="column">
                        <wp:posOffset>242541</wp:posOffset>
                      </wp:positionH>
                      <wp:positionV relativeFrom="paragraph">
                        <wp:posOffset>5497</wp:posOffset>
                      </wp:positionV>
                      <wp:extent cx="1876370" cy="644837"/>
                      <wp:effectExtent l="0" t="0" r="10160" b="222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370" cy="644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99688" id="正方形/長方形 8" o:spid="_x0000_s1026" style="position:absolute;left:0;text-align:left;margin-left:19.1pt;margin-top:.45pt;width:147.75pt;height:5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" filled="f" strokecolor="black [3200]" strokeweight=".5pt">
                      <v:stroke dashstyle="dash"/>
                    </v:rect>
                  </w:pict>
                </mc:Fallback>
              </mc:AlternateContent>
            </w:r>
            <w:r w:rsidR="00CC65D0" w:rsidRPr="0068204F">
              <w:rPr>
                <w:rFonts w:hint="eastAsia"/>
                <w:szCs w:val="21"/>
              </w:rPr>
              <w:t xml:space="preserve">　</w:t>
            </w:r>
            <w:r w:rsidR="00CC65D0" w:rsidRPr="0068204F">
              <w:rPr>
                <w:szCs w:val="21"/>
              </w:rPr>
              <w:t xml:space="preserve">　消費者契約法　特定商取引法</w:t>
            </w:r>
            <w:r w:rsidR="00CC65D0" w:rsidRPr="0068204F">
              <w:rPr>
                <w:rFonts w:hint="eastAsia"/>
                <w:szCs w:val="21"/>
              </w:rPr>
              <w:t xml:space="preserve">　</w:t>
            </w:r>
          </w:p>
          <w:p w:rsidR="00CC65D0" w:rsidRPr="0068204F" w:rsidRDefault="00CC65D0" w:rsidP="006E7085">
            <w:pPr>
              <w:spacing w:line="340" w:lineRule="exact"/>
              <w:ind w:leftChars="200" w:left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国民生活センター</w:t>
            </w:r>
            <w:r w:rsidRPr="0068204F">
              <w:rPr>
                <w:szCs w:val="21"/>
              </w:rPr>
              <w:t xml:space="preserve">　消費生活センター</w:t>
            </w:r>
          </w:p>
          <w:p w:rsidR="00CC65D0" w:rsidRPr="0068204F" w:rsidRDefault="00CC65D0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・クーリング</w:t>
            </w:r>
            <w:r w:rsidRPr="0068204F">
              <w:rPr>
                <w:rFonts w:hint="eastAsia"/>
                <w:szCs w:val="21"/>
              </w:rPr>
              <w:t>・</w:t>
            </w:r>
            <w:r w:rsidRPr="0068204F">
              <w:rPr>
                <w:szCs w:val="21"/>
              </w:rPr>
              <w:t>オフ</w:t>
            </w:r>
            <w:r w:rsidRPr="0068204F">
              <w:rPr>
                <w:rFonts w:hint="eastAsia"/>
                <w:szCs w:val="21"/>
              </w:rPr>
              <w:t>制度について理解し</w:t>
            </w:r>
            <w:r w:rsidR="00FC5DBB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課題に取り組む。</w:t>
            </w:r>
          </w:p>
          <w:p w:rsidR="00CC65D0" w:rsidRPr="0068204F" w:rsidRDefault="006E7085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ED0766" wp14:editId="1041B05F">
                      <wp:simplePos x="0" y="0"/>
                      <wp:positionH relativeFrom="column">
                        <wp:posOffset>242541</wp:posOffset>
                      </wp:positionH>
                      <wp:positionV relativeFrom="paragraph">
                        <wp:posOffset>25393</wp:posOffset>
                      </wp:positionV>
                      <wp:extent cx="1875790" cy="417195"/>
                      <wp:effectExtent l="0" t="0" r="10160" b="2095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790" cy="417195"/>
                              </a:xfrm>
                              <a:prstGeom prst="roundRect">
                                <a:avLst>
                                  <a:gd name="adj" fmla="val 11599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A8F04" id="角丸四角形 9" o:spid="_x0000_s1026" style="position:absolute;left:0;text-align:left;margin-left:19.1pt;margin-top:2pt;width:147.7pt;height:3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" filled="f" strokecolor="black [3200]" strokeweight=".5pt">
                      <v:stroke joinstyle="miter"/>
                    </v:roundrect>
                  </w:pict>
                </mc:Fallback>
              </mc:AlternateContent>
            </w:r>
            <w:r w:rsidR="00CC65D0" w:rsidRPr="0068204F">
              <w:rPr>
                <w:rFonts w:hint="eastAsia"/>
                <w:szCs w:val="21"/>
              </w:rPr>
              <w:t xml:space="preserve">　　</w:t>
            </w:r>
            <w:r w:rsidR="00CC65D0" w:rsidRPr="0068204F">
              <w:rPr>
                <w:szCs w:val="21"/>
              </w:rPr>
              <w:t>クーリング</w:t>
            </w:r>
            <w:r w:rsidR="00CC65D0" w:rsidRPr="0068204F">
              <w:rPr>
                <w:rFonts w:hint="eastAsia"/>
                <w:szCs w:val="21"/>
              </w:rPr>
              <w:t>・</w:t>
            </w:r>
            <w:r w:rsidR="00CC65D0" w:rsidRPr="0068204F">
              <w:rPr>
                <w:szCs w:val="21"/>
              </w:rPr>
              <w:t>オフのはがきを書いてみよう</w:t>
            </w:r>
          </w:p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</w:tc>
        <w:tc>
          <w:tcPr>
            <w:tcW w:w="4394" w:type="dxa"/>
          </w:tcPr>
          <w:p w:rsidR="00D32AD7" w:rsidRDefault="00D32AD7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通信販売</w:t>
            </w:r>
            <w:r w:rsidR="00224B14">
              <w:rPr>
                <w:rFonts w:hint="eastAsia"/>
                <w:szCs w:val="21"/>
              </w:rPr>
              <w:t>における</w:t>
            </w:r>
            <w:r>
              <w:rPr>
                <w:szCs w:val="21"/>
              </w:rPr>
              <w:t>トラブルは</w:t>
            </w:r>
            <w:r w:rsidR="00FC5DBB">
              <w:rPr>
                <w:rFonts w:hint="eastAsia"/>
                <w:szCs w:val="21"/>
              </w:rPr>
              <w:t>，</w:t>
            </w:r>
            <w:r w:rsidR="00224B14">
              <w:rPr>
                <w:szCs w:val="21"/>
              </w:rPr>
              <w:t>消費者の確認不足から起こることを</w:t>
            </w:r>
            <w:r w:rsidR="00224B14">
              <w:rPr>
                <w:rFonts w:hint="eastAsia"/>
                <w:szCs w:val="21"/>
              </w:rPr>
              <w:t>伝える</w:t>
            </w:r>
            <w:r w:rsidR="00224B14">
              <w:rPr>
                <w:szCs w:val="21"/>
              </w:rPr>
              <w:t>。</w:t>
            </w:r>
          </w:p>
          <w:p w:rsidR="00224B14" w:rsidRDefault="00224B14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商品</w:t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t>購入</w:t>
            </w:r>
            <w:r>
              <w:rPr>
                <w:rFonts w:hint="eastAsia"/>
                <w:szCs w:val="21"/>
              </w:rPr>
              <w:t>することは</w:t>
            </w:r>
            <w:r w:rsidR="00FC5DB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選ぶ権利があるとともに</w:t>
            </w:r>
            <w:r w:rsidR="00FC5DBB">
              <w:rPr>
                <w:szCs w:val="21"/>
              </w:rPr>
              <w:t>，</w:t>
            </w:r>
            <w:r>
              <w:rPr>
                <w:szCs w:val="21"/>
              </w:rPr>
              <w:t>責任を伴うこと</w:t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t>気付かせる。</w:t>
            </w:r>
          </w:p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・消費者を守る</w:t>
            </w:r>
            <w:r w:rsidRPr="0068204F">
              <w:rPr>
                <w:szCs w:val="21"/>
              </w:rPr>
              <w:t>法律や</w:t>
            </w:r>
            <w:r w:rsidRPr="0068204F">
              <w:rPr>
                <w:rFonts w:hint="eastAsia"/>
                <w:szCs w:val="21"/>
              </w:rPr>
              <w:t>公的機関</w:t>
            </w:r>
            <w:r w:rsidRPr="0068204F">
              <w:rPr>
                <w:szCs w:val="21"/>
              </w:rPr>
              <w:t>があることを理解させる。</w:t>
            </w:r>
          </w:p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・クーリング・オフによる</w:t>
            </w:r>
            <w:r w:rsidRPr="0068204F">
              <w:rPr>
                <w:szCs w:val="21"/>
              </w:rPr>
              <w:t>契約の解除は</w:t>
            </w:r>
            <w:r w:rsidR="00FC5DBB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文書で</w:t>
            </w:r>
            <w:r w:rsidRPr="0068204F">
              <w:rPr>
                <w:rFonts w:hint="eastAsia"/>
                <w:szCs w:val="21"/>
              </w:rPr>
              <w:t>通知することや</w:t>
            </w:r>
            <w:r w:rsidR="00FC5DBB">
              <w:rPr>
                <w:szCs w:val="21"/>
              </w:rPr>
              <w:t>，</w:t>
            </w:r>
            <w:r w:rsidRPr="0068204F">
              <w:rPr>
                <w:rFonts w:hint="eastAsia"/>
                <w:szCs w:val="21"/>
              </w:rPr>
              <w:t>配達の</w:t>
            </w:r>
            <w:r w:rsidRPr="0068204F">
              <w:rPr>
                <w:szCs w:val="21"/>
              </w:rPr>
              <w:t>記録が残る郵便を利用することを知らせる。</w:t>
            </w:r>
          </w:p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☆</w:t>
            </w:r>
            <w:r w:rsidRPr="0068204F">
              <w:rPr>
                <w:szCs w:val="21"/>
              </w:rPr>
              <w:t>消費者を支える法律や機関の</w:t>
            </w:r>
            <w:r w:rsidRPr="0068204F">
              <w:rPr>
                <w:rFonts w:hint="eastAsia"/>
                <w:szCs w:val="21"/>
              </w:rPr>
              <w:t>必要性</w:t>
            </w:r>
            <w:r w:rsidRPr="0068204F">
              <w:rPr>
                <w:szCs w:val="21"/>
              </w:rPr>
              <w:t>を</w:t>
            </w:r>
            <w:r w:rsidRPr="0068204F">
              <w:rPr>
                <w:rFonts w:hint="eastAsia"/>
                <w:szCs w:val="21"/>
              </w:rPr>
              <w:t>考え</w:t>
            </w:r>
            <w:r w:rsidR="00FC5DBB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トラブル</w:t>
            </w:r>
            <w:r w:rsidRPr="0068204F">
              <w:rPr>
                <w:rFonts w:hint="eastAsia"/>
                <w:szCs w:val="21"/>
              </w:rPr>
              <w:t>の</w:t>
            </w:r>
            <w:r w:rsidRPr="0068204F">
              <w:rPr>
                <w:szCs w:val="21"/>
              </w:rPr>
              <w:t>対応</w:t>
            </w:r>
            <w:r w:rsidRPr="0068204F">
              <w:rPr>
                <w:rFonts w:hint="eastAsia"/>
                <w:szCs w:val="21"/>
              </w:rPr>
              <w:t>方法</w:t>
            </w:r>
            <w:r w:rsidRPr="0068204F">
              <w:rPr>
                <w:szCs w:val="21"/>
              </w:rPr>
              <w:t>を理解</w:t>
            </w:r>
            <w:r w:rsidR="005336FE" w:rsidRPr="0068204F">
              <w:rPr>
                <w:rFonts w:hint="eastAsia"/>
                <w:szCs w:val="21"/>
              </w:rPr>
              <w:t>することができたか</w:t>
            </w:r>
            <w:r w:rsidRPr="0068204F">
              <w:rPr>
                <w:rFonts w:hint="eastAsia"/>
                <w:szCs w:val="21"/>
              </w:rPr>
              <w:t>。</w:t>
            </w:r>
            <w:r w:rsidR="005336FE" w:rsidRPr="0068204F">
              <w:rPr>
                <w:rFonts w:hint="eastAsia"/>
                <w:szCs w:val="21"/>
              </w:rPr>
              <w:t xml:space="preserve">　</w:t>
            </w:r>
            <w:r w:rsidR="005336FE" w:rsidRPr="0068204F">
              <w:rPr>
                <w:szCs w:val="21"/>
              </w:rPr>
              <w:t xml:space="preserve">　</w:t>
            </w:r>
            <w:r w:rsidR="005336FE" w:rsidRPr="0068204F">
              <w:rPr>
                <w:rFonts w:hint="eastAsia"/>
                <w:szCs w:val="21"/>
              </w:rPr>
              <w:t xml:space="preserve">　</w:t>
            </w:r>
            <w:r w:rsidR="005336FE" w:rsidRPr="0068204F">
              <w:rPr>
                <w:szCs w:val="21"/>
              </w:rPr>
              <w:t xml:space="preserve">　</w:t>
            </w:r>
            <w:r w:rsidRPr="0068204F">
              <w:rPr>
                <w:rFonts w:hint="eastAsia"/>
                <w:szCs w:val="21"/>
              </w:rPr>
              <w:t>（ワークシート）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知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</w:tc>
      </w:tr>
      <w:tr w:rsidR="006F57C0" w:rsidRPr="0068204F" w:rsidTr="0068204F">
        <w:tc>
          <w:tcPr>
            <w:tcW w:w="425" w:type="dxa"/>
          </w:tcPr>
          <w:p w:rsidR="00CC65D0" w:rsidRPr="0068204F" w:rsidRDefault="00CC65D0" w:rsidP="0068204F">
            <w:pPr>
              <w:spacing w:line="340" w:lineRule="exact"/>
              <w:rPr>
                <w:szCs w:val="21"/>
              </w:rPr>
            </w:pPr>
          </w:p>
          <w:p w:rsidR="00CC65D0" w:rsidRDefault="00CC65D0" w:rsidP="0068204F">
            <w:pPr>
              <w:spacing w:line="340" w:lineRule="exact"/>
              <w:rPr>
                <w:szCs w:val="21"/>
              </w:rPr>
            </w:pPr>
          </w:p>
          <w:p w:rsidR="00956A96" w:rsidRDefault="00956A96" w:rsidP="0068204F">
            <w:pPr>
              <w:spacing w:line="340" w:lineRule="exact"/>
              <w:rPr>
                <w:szCs w:val="21"/>
              </w:rPr>
            </w:pPr>
          </w:p>
          <w:p w:rsidR="00956A96" w:rsidRPr="0068204F" w:rsidRDefault="00956A96" w:rsidP="0068204F">
            <w:pPr>
              <w:spacing w:line="340" w:lineRule="exact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拡</w:t>
            </w:r>
          </w:p>
          <w:p w:rsidR="006F57C0" w:rsidRPr="0068204F" w:rsidRDefault="006F57C0" w:rsidP="0068204F">
            <w:pPr>
              <w:spacing w:line="340" w:lineRule="exact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rPr>
                <w:szCs w:val="21"/>
              </w:rPr>
            </w:pPr>
          </w:p>
          <w:p w:rsidR="006F57C0" w:rsidRPr="0068204F" w:rsidRDefault="006F57C0" w:rsidP="0068204F">
            <w:pPr>
              <w:spacing w:line="340" w:lineRule="exac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大</w:t>
            </w:r>
          </w:p>
        </w:tc>
        <w:tc>
          <w:tcPr>
            <w:tcW w:w="1276" w:type="dxa"/>
          </w:tcPr>
          <w:p w:rsidR="006F57C0" w:rsidRPr="0068204F" w:rsidRDefault="003D4648" w:rsidP="0068204F">
            <w:pPr>
              <w:spacing w:line="340" w:lineRule="exact"/>
              <w:ind w:left="2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消費者の権利と責任を理解し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消費者としての自覚を高め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よりよい消費生活を考える。</w:t>
            </w:r>
          </w:p>
        </w:tc>
        <w:tc>
          <w:tcPr>
            <w:tcW w:w="3544" w:type="dxa"/>
          </w:tcPr>
          <w:p w:rsidR="006F57C0" w:rsidRPr="0068204F" w:rsidRDefault="005F35F6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６</w:t>
            </w:r>
            <w:r w:rsidR="007A2565" w:rsidRPr="0068204F">
              <w:rPr>
                <w:rFonts w:hint="eastAsia"/>
                <w:szCs w:val="21"/>
              </w:rPr>
              <w:t xml:space="preserve">　</w:t>
            </w:r>
            <w:r w:rsidR="00CB69FB" w:rsidRPr="0068204F">
              <w:rPr>
                <w:rFonts w:hint="eastAsia"/>
                <w:szCs w:val="21"/>
              </w:rPr>
              <w:t>私たちの</w:t>
            </w:r>
            <w:r w:rsidR="00CB69FB" w:rsidRPr="0068204F">
              <w:rPr>
                <w:szCs w:val="21"/>
              </w:rPr>
              <w:t>買い物</w:t>
            </w:r>
            <w:r w:rsidR="00CB69FB" w:rsidRPr="0068204F">
              <w:rPr>
                <w:rFonts w:hint="eastAsia"/>
                <w:szCs w:val="21"/>
              </w:rPr>
              <w:t>で</w:t>
            </w:r>
            <w:r w:rsidR="00B74C85" w:rsidRPr="0068204F">
              <w:rPr>
                <w:szCs w:val="21"/>
              </w:rPr>
              <w:t>社会を変え</w:t>
            </w:r>
            <w:r w:rsidR="00B74C85" w:rsidRPr="0068204F">
              <w:rPr>
                <w:rFonts w:hint="eastAsia"/>
                <w:szCs w:val="21"/>
              </w:rPr>
              <w:t>よう。</w:t>
            </w:r>
          </w:p>
          <w:p w:rsidR="007A2565" w:rsidRPr="0068204F" w:rsidRDefault="007A2565" w:rsidP="00956A96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・消費者の権利と責任</w:t>
            </w:r>
            <w:r w:rsidRPr="0068204F">
              <w:rPr>
                <w:rFonts w:hint="eastAsia"/>
                <w:szCs w:val="21"/>
              </w:rPr>
              <w:t>について</w:t>
            </w:r>
            <w:r w:rsidRPr="0068204F">
              <w:rPr>
                <w:szCs w:val="21"/>
              </w:rPr>
              <w:t>考える。</w:t>
            </w:r>
          </w:p>
          <w:p w:rsidR="00CB69FB" w:rsidRPr="0068204F" w:rsidRDefault="00CB69FB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>・</w:t>
            </w:r>
            <w:r w:rsidR="00CC65D0" w:rsidRPr="0068204F">
              <w:rPr>
                <w:rFonts w:hint="eastAsia"/>
                <w:szCs w:val="21"/>
              </w:rPr>
              <w:t>自分にできる消費行動を</w:t>
            </w:r>
            <w:r w:rsidR="00CC65D0" w:rsidRPr="0068204F">
              <w:rPr>
                <w:szCs w:val="21"/>
              </w:rPr>
              <w:t>考え</w:t>
            </w:r>
            <w:r w:rsidR="00FC5DBB">
              <w:rPr>
                <w:szCs w:val="21"/>
              </w:rPr>
              <w:t>，</w:t>
            </w:r>
            <w:r w:rsidR="00CC65D0" w:rsidRPr="0068204F">
              <w:rPr>
                <w:szCs w:val="21"/>
              </w:rPr>
              <w:t>課題に取り組む。</w:t>
            </w:r>
          </w:p>
          <w:p w:rsidR="00CC65D0" w:rsidRPr="0068204F" w:rsidRDefault="00CC65D0" w:rsidP="0068204F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68204F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8A5CCF" wp14:editId="70174FFB">
                      <wp:simplePos x="0" y="0"/>
                      <wp:positionH relativeFrom="column">
                        <wp:posOffset>205542</wp:posOffset>
                      </wp:positionH>
                      <wp:positionV relativeFrom="paragraph">
                        <wp:posOffset>5168</wp:posOffset>
                      </wp:positionV>
                      <wp:extent cx="1949450" cy="438150"/>
                      <wp:effectExtent l="0" t="0" r="1270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438150"/>
                              </a:xfrm>
                              <a:prstGeom prst="roundRect">
                                <a:avLst>
                                  <a:gd name="adj" fmla="val 8223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A52FF4" id="角丸四角形 10" o:spid="_x0000_s1026" style="position:absolute;left:0;text-align:left;margin-left:16.2pt;margin-top:.4pt;width:153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" filled="f" strokecolor="black [3200]" strokeweight=".5pt">
                      <v:stroke joinstyle="miter"/>
                    </v:roundrect>
                  </w:pict>
                </mc:Fallback>
              </mc:AlternateContent>
            </w: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Pr="0068204F">
              <w:rPr>
                <w:rFonts w:hint="eastAsia"/>
                <w:szCs w:val="21"/>
              </w:rPr>
              <w:t>買い物は投票</w:t>
            </w:r>
            <w:r w:rsidRPr="0068204F">
              <w:rPr>
                <w:szCs w:val="21"/>
              </w:rPr>
              <w:t>！</w:t>
            </w:r>
            <w:r w:rsidRPr="0068204F">
              <w:rPr>
                <w:rFonts w:hint="eastAsia"/>
                <w:szCs w:val="21"/>
              </w:rPr>
              <w:t>私の一票で</w:t>
            </w:r>
            <w:r w:rsidR="004A6CC1">
              <w:rPr>
                <w:szCs w:val="21"/>
              </w:rPr>
              <w:t>社会</w:t>
            </w:r>
            <w:r w:rsidR="004A6CC1">
              <w:rPr>
                <w:rFonts w:hint="eastAsia"/>
                <w:szCs w:val="21"/>
              </w:rPr>
              <w:t>を</w:t>
            </w:r>
            <w:r w:rsidR="004A6CC1">
              <w:rPr>
                <w:szCs w:val="21"/>
              </w:rPr>
              <w:t>変</w:t>
            </w:r>
            <w:r w:rsidR="004A6CC1">
              <w:rPr>
                <w:rFonts w:hint="eastAsia"/>
                <w:szCs w:val="21"/>
              </w:rPr>
              <w:t>える</w:t>
            </w:r>
          </w:p>
          <w:p w:rsidR="00CC65D0" w:rsidRPr="0068204F" w:rsidRDefault="00CC65D0" w:rsidP="00956A96">
            <w:pPr>
              <w:spacing w:line="340" w:lineRule="exact"/>
              <w:ind w:left="1126" w:hangingChars="536" w:hanging="1126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Pr="0068204F">
              <w:rPr>
                <w:rFonts w:hint="eastAsia"/>
                <w:szCs w:val="21"/>
              </w:rPr>
              <w:t>課題</w:t>
            </w:r>
            <w:r w:rsidR="00956A96">
              <w:rPr>
                <w:rFonts w:hint="eastAsia"/>
                <w:szCs w:val="21"/>
              </w:rPr>
              <w:t xml:space="preserve">　</w:t>
            </w:r>
            <w:r w:rsidR="006E7085">
              <w:rPr>
                <w:rFonts w:hint="eastAsia"/>
                <w:szCs w:val="21"/>
              </w:rPr>
              <w:t>どのチョコレートを選びます</w:t>
            </w:r>
            <w:r w:rsidR="006E7085">
              <w:rPr>
                <w:szCs w:val="21"/>
              </w:rPr>
              <w:t>か</w:t>
            </w:r>
            <w:r w:rsidRPr="0068204F">
              <w:rPr>
                <w:szCs w:val="21"/>
              </w:rPr>
              <w:t>？</w:t>
            </w:r>
          </w:p>
          <w:p w:rsidR="00CC65D0" w:rsidRPr="00FF1539" w:rsidRDefault="00CC65D0" w:rsidP="00FD22E3">
            <w:pPr>
              <w:spacing w:line="3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68204F">
              <w:rPr>
                <w:rFonts w:hint="eastAsia"/>
                <w:szCs w:val="21"/>
              </w:rPr>
              <w:t xml:space="preserve">　</w:t>
            </w:r>
            <w:r w:rsidR="006E7085">
              <w:rPr>
                <w:szCs w:val="21"/>
              </w:rPr>
              <w:t xml:space="preserve">　</w:t>
            </w:r>
            <w:r w:rsidRPr="00FF1539">
              <w:rPr>
                <w:rFonts w:asciiTheme="minorEastAsia" w:hAnsiTheme="minorEastAsia"/>
                <w:szCs w:val="21"/>
              </w:rPr>
              <w:t>A</w:t>
            </w:r>
            <w:r w:rsidRPr="00FF153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B2F4D" w:rsidRPr="00FF1539">
              <w:rPr>
                <w:rFonts w:asciiTheme="minorEastAsia" w:hAnsiTheme="minorEastAsia" w:hint="eastAsia"/>
                <w:szCs w:val="21"/>
              </w:rPr>
              <w:t>企業の</w:t>
            </w:r>
            <w:r w:rsidR="001B2F4D" w:rsidRPr="00FF1539">
              <w:rPr>
                <w:rFonts w:asciiTheme="minorEastAsia" w:hAnsiTheme="minorEastAsia"/>
                <w:szCs w:val="21"/>
              </w:rPr>
              <w:t>ＰＢ</w:t>
            </w:r>
            <w:r w:rsidR="002E43C6" w:rsidRPr="00FF1539">
              <w:rPr>
                <w:rFonts w:asciiTheme="minorEastAsia" w:hAnsiTheme="minorEastAsia"/>
                <w:szCs w:val="21"/>
              </w:rPr>
              <w:t>商品</w:t>
            </w:r>
          </w:p>
          <w:p w:rsidR="00CC65D0" w:rsidRPr="00FF1539" w:rsidRDefault="00CC65D0" w:rsidP="0068204F">
            <w:pPr>
              <w:spacing w:line="3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FF153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E7085" w:rsidRPr="00FF1539">
              <w:rPr>
                <w:rFonts w:asciiTheme="minorEastAsia" w:hAnsiTheme="minorEastAsia"/>
                <w:szCs w:val="21"/>
              </w:rPr>
              <w:t xml:space="preserve">　</w:t>
            </w:r>
            <w:r w:rsidRPr="00FF1539">
              <w:rPr>
                <w:rFonts w:asciiTheme="minorEastAsia" w:hAnsiTheme="minorEastAsia"/>
                <w:szCs w:val="21"/>
              </w:rPr>
              <w:t>B</w:t>
            </w:r>
            <w:r w:rsidR="006E7085" w:rsidRPr="00FF153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B2F4D" w:rsidRPr="00FF1539">
              <w:rPr>
                <w:rFonts w:asciiTheme="minorEastAsia" w:hAnsiTheme="minorEastAsia" w:hint="eastAsia"/>
                <w:szCs w:val="21"/>
              </w:rPr>
              <w:t>なじみの</w:t>
            </w:r>
            <w:r w:rsidR="002E43C6" w:rsidRPr="00FF1539">
              <w:rPr>
                <w:rFonts w:asciiTheme="minorEastAsia" w:hAnsiTheme="minorEastAsia" w:hint="eastAsia"/>
                <w:szCs w:val="21"/>
              </w:rPr>
              <w:t>商品</w:t>
            </w:r>
          </w:p>
          <w:p w:rsidR="00CC65D0" w:rsidRPr="00FF1539" w:rsidRDefault="00CC65D0" w:rsidP="0068204F">
            <w:pPr>
              <w:spacing w:line="3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FF153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E7085" w:rsidRPr="00FF1539">
              <w:rPr>
                <w:rFonts w:asciiTheme="minorEastAsia" w:hAnsiTheme="minorEastAsia"/>
                <w:szCs w:val="21"/>
              </w:rPr>
              <w:t xml:space="preserve">　</w:t>
            </w:r>
            <w:r w:rsidRPr="00FF1539">
              <w:rPr>
                <w:rFonts w:asciiTheme="minorEastAsia" w:hAnsiTheme="minorEastAsia"/>
                <w:szCs w:val="21"/>
              </w:rPr>
              <w:t>C</w:t>
            </w:r>
            <w:r w:rsidR="00445B0E" w:rsidRPr="00FF153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E43C6" w:rsidRPr="00FF1539">
              <w:rPr>
                <w:rFonts w:asciiTheme="minorEastAsia" w:hAnsiTheme="minorEastAsia" w:hint="eastAsia"/>
                <w:szCs w:val="21"/>
              </w:rPr>
              <w:t>フェアトレード商品</w:t>
            </w:r>
          </w:p>
          <w:p w:rsidR="00CC65D0" w:rsidRPr="0068204F" w:rsidRDefault="00CC65D0" w:rsidP="002E43C6">
            <w:pPr>
              <w:spacing w:line="340" w:lineRule="exact"/>
              <w:ind w:left="420" w:hangingChars="200" w:hanging="420"/>
              <w:rPr>
                <w:szCs w:val="21"/>
              </w:rPr>
            </w:pPr>
            <w:r w:rsidRPr="00FF153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E7085" w:rsidRPr="00FF1539">
              <w:rPr>
                <w:rFonts w:asciiTheme="minorEastAsia" w:hAnsiTheme="minorEastAsia"/>
                <w:szCs w:val="21"/>
              </w:rPr>
              <w:t xml:space="preserve">　</w:t>
            </w:r>
            <w:r w:rsidRPr="00FF1539">
              <w:rPr>
                <w:rFonts w:asciiTheme="minorEastAsia" w:hAnsiTheme="minorEastAsia"/>
                <w:szCs w:val="21"/>
              </w:rPr>
              <w:t>D</w:t>
            </w:r>
            <w:r w:rsidRPr="00FF153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B2F4D" w:rsidRPr="00FF1539">
              <w:rPr>
                <w:rFonts w:asciiTheme="minorEastAsia" w:hAnsiTheme="minorEastAsia" w:hint="eastAsia"/>
                <w:szCs w:val="21"/>
              </w:rPr>
              <w:t>素</w:t>
            </w:r>
            <w:r w:rsidR="001B2F4D">
              <w:rPr>
                <w:rFonts w:hint="eastAsia"/>
                <w:szCs w:val="21"/>
              </w:rPr>
              <w:t>材にこだわった</w:t>
            </w:r>
            <w:r w:rsidR="002E43C6" w:rsidRPr="0068204F">
              <w:rPr>
                <w:szCs w:val="21"/>
              </w:rPr>
              <w:t>商品</w:t>
            </w:r>
          </w:p>
        </w:tc>
        <w:tc>
          <w:tcPr>
            <w:tcW w:w="4394" w:type="dxa"/>
          </w:tcPr>
          <w:p w:rsidR="00CC65D0" w:rsidRPr="0068204F" w:rsidRDefault="00CC65D0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・消費者の</w:t>
            </w:r>
            <w:r w:rsidRPr="0068204F">
              <w:rPr>
                <w:szCs w:val="21"/>
              </w:rPr>
              <w:t>権利と責任に</w:t>
            </w:r>
            <w:r w:rsidRPr="0068204F">
              <w:rPr>
                <w:rFonts w:hint="eastAsia"/>
                <w:szCs w:val="21"/>
              </w:rPr>
              <w:t>ついて</w:t>
            </w:r>
            <w:r w:rsidR="00FC5DBB">
              <w:rPr>
                <w:rFonts w:hint="eastAsia"/>
                <w:szCs w:val="21"/>
              </w:rPr>
              <w:t>，</w:t>
            </w:r>
            <w:r w:rsidRPr="0068204F">
              <w:rPr>
                <w:szCs w:val="21"/>
              </w:rPr>
              <w:t>中学生の消費行動</w:t>
            </w:r>
            <w:r w:rsidRPr="0068204F">
              <w:rPr>
                <w:rFonts w:hint="eastAsia"/>
                <w:szCs w:val="21"/>
              </w:rPr>
              <w:t>と</w:t>
            </w:r>
            <w:r w:rsidR="00956A96">
              <w:rPr>
                <w:szCs w:val="21"/>
              </w:rPr>
              <w:t>関連</w:t>
            </w:r>
            <w:r w:rsidR="00956A96">
              <w:rPr>
                <w:rFonts w:hint="eastAsia"/>
                <w:szCs w:val="21"/>
              </w:rPr>
              <w:t>付けて</w:t>
            </w:r>
            <w:r w:rsidRPr="0068204F">
              <w:rPr>
                <w:rFonts w:hint="eastAsia"/>
                <w:szCs w:val="21"/>
              </w:rPr>
              <w:t>考えさせ</w:t>
            </w:r>
            <w:r w:rsidR="00FC5DBB">
              <w:rPr>
                <w:szCs w:val="21"/>
              </w:rPr>
              <w:t>，</w:t>
            </w:r>
            <w:r w:rsidRPr="0068204F">
              <w:rPr>
                <w:szCs w:val="21"/>
              </w:rPr>
              <w:t>消費者としての自覚を高めさせる。</w:t>
            </w:r>
          </w:p>
          <w:p w:rsidR="00A945C8" w:rsidRPr="0068204F" w:rsidRDefault="00A945C8" w:rsidP="0068204F">
            <w:pPr>
              <w:spacing w:line="340" w:lineRule="exact"/>
              <w:ind w:left="210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・</w:t>
            </w:r>
            <w:r w:rsidRPr="0068204F">
              <w:rPr>
                <w:szCs w:val="21"/>
              </w:rPr>
              <w:t>よりよい消費を考え</w:t>
            </w:r>
            <w:r w:rsidRPr="0068204F">
              <w:rPr>
                <w:rFonts w:hint="eastAsia"/>
                <w:szCs w:val="21"/>
              </w:rPr>
              <w:t>させるために「環境保護」「生産者支援」の</w:t>
            </w:r>
            <w:r w:rsidRPr="0068204F">
              <w:rPr>
                <w:szCs w:val="21"/>
              </w:rPr>
              <w:t>視点をもたせる。</w:t>
            </w:r>
          </w:p>
          <w:p w:rsidR="0077201D" w:rsidRDefault="00A945C8" w:rsidP="0077201D">
            <w:pPr>
              <w:spacing w:line="340" w:lineRule="exact"/>
              <w:ind w:left="210" w:right="-108" w:hangingChars="100" w:hanging="210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☆</w:t>
            </w:r>
            <w:r w:rsidRPr="0068204F">
              <w:rPr>
                <w:szCs w:val="21"/>
              </w:rPr>
              <w:t>消費者</w:t>
            </w:r>
            <w:r w:rsidRPr="0068204F">
              <w:rPr>
                <w:rFonts w:hint="eastAsia"/>
                <w:szCs w:val="21"/>
              </w:rPr>
              <w:t>の</w:t>
            </w:r>
            <w:r w:rsidRPr="0068204F">
              <w:rPr>
                <w:szCs w:val="21"/>
              </w:rPr>
              <w:t>権利と責任</w:t>
            </w:r>
            <w:r w:rsidRPr="0068204F">
              <w:rPr>
                <w:rFonts w:hint="eastAsia"/>
                <w:szCs w:val="21"/>
              </w:rPr>
              <w:t>について</w:t>
            </w:r>
            <w:r w:rsidRPr="0068204F">
              <w:rPr>
                <w:szCs w:val="21"/>
              </w:rPr>
              <w:t>関心をもち</w:t>
            </w:r>
            <w:r w:rsidR="00FC5DBB">
              <w:rPr>
                <w:szCs w:val="21"/>
              </w:rPr>
              <w:t>，</w:t>
            </w:r>
            <w:r w:rsidR="001B2F4D">
              <w:rPr>
                <w:rFonts w:hint="eastAsia"/>
                <w:szCs w:val="21"/>
              </w:rPr>
              <w:t>よりよい</w:t>
            </w:r>
            <w:r w:rsidRPr="0068204F">
              <w:rPr>
                <w:szCs w:val="21"/>
              </w:rPr>
              <w:t>消費</w:t>
            </w:r>
            <w:r w:rsidR="001B2F4D">
              <w:rPr>
                <w:rFonts w:hint="eastAsia"/>
                <w:szCs w:val="21"/>
              </w:rPr>
              <w:t>行動</w:t>
            </w:r>
            <w:r w:rsidRPr="0068204F">
              <w:rPr>
                <w:szCs w:val="21"/>
              </w:rPr>
              <w:t>を</w:t>
            </w:r>
            <w:r w:rsidR="001B2F4D">
              <w:rPr>
                <w:rFonts w:hint="eastAsia"/>
                <w:szCs w:val="21"/>
              </w:rPr>
              <w:t>考え</w:t>
            </w:r>
            <w:r w:rsidRPr="0068204F">
              <w:rPr>
                <w:szCs w:val="21"/>
              </w:rPr>
              <w:t>ようと</w:t>
            </w:r>
            <w:r w:rsidRPr="0068204F">
              <w:rPr>
                <w:rFonts w:hint="eastAsia"/>
                <w:szCs w:val="21"/>
              </w:rPr>
              <w:t>している</w:t>
            </w:r>
            <w:r w:rsidR="005336FE" w:rsidRPr="0068204F">
              <w:rPr>
                <w:rFonts w:hint="eastAsia"/>
                <w:szCs w:val="21"/>
              </w:rPr>
              <w:t>か</w:t>
            </w:r>
            <w:r w:rsidRPr="0068204F">
              <w:rPr>
                <w:rFonts w:hint="eastAsia"/>
                <w:szCs w:val="21"/>
              </w:rPr>
              <w:t xml:space="preserve">。　</w:t>
            </w:r>
            <w:r w:rsidRPr="0068204F">
              <w:rPr>
                <w:szCs w:val="21"/>
              </w:rPr>
              <w:t xml:space="preserve">　</w:t>
            </w:r>
            <w:r w:rsidRPr="0068204F">
              <w:rPr>
                <w:rFonts w:hint="eastAsia"/>
                <w:szCs w:val="21"/>
              </w:rPr>
              <w:t xml:space="preserve">　</w:t>
            </w:r>
            <w:r w:rsidRPr="0068204F">
              <w:rPr>
                <w:szCs w:val="21"/>
              </w:rPr>
              <w:t xml:space="preserve">　</w:t>
            </w:r>
            <w:r w:rsidR="00A052FD" w:rsidRPr="0068204F">
              <w:rPr>
                <w:rFonts w:hint="eastAsia"/>
                <w:szCs w:val="21"/>
              </w:rPr>
              <w:t xml:space="preserve">  </w:t>
            </w:r>
            <w:r w:rsidR="00A052FD" w:rsidRPr="0068204F">
              <w:rPr>
                <w:szCs w:val="21"/>
              </w:rPr>
              <w:t xml:space="preserve"> </w:t>
            </w:r>
          </w:p>
          <w:p w:rsidR="006F57C0" w:rsidRPr="0068204F" w:rsidRDefault="00A945C8" w:rsidP="0077201D">
            <w:pPr>
              <w:spacing w:line="340" w:lineRule="exact"/>
              <w:ind w:left="210" w:right="-108" w:hangingChars="100" w:hanging="210"/>
              <w:jc w:val="right"/>
              <w:rPr>
                <w:szCs w:val="21"/>
              </w:rPr>
            </w:pPr>
            <w:r w:rsidRPr="0068204F">
              <w:rPr>
                <w:rFonts w:hint="eastAsia"/>
                <w:szCs w:val="21"/>
              </w:rPr>
              <w:t>（ワークシート）</w:t>
            </w:r>
            <w:r w:rsidR="00B74C85" w:rsidRPr="0068204F">
              <w:rPr>
                <w:rFonts w:hint="eastAsia"/>
                <w:szCs w:val="21"/>
              </w:rPr>
              <w:t>【</w:t>
            </w:r>
            <w:r w:rsidRPr="0068204F">
              <w:rPr>
                <w:rFonts w:hint="eastAsia"/>
                <w:szCs w:val="21"/>
              </w:rPr>
              <w:t>関</w:t>
            </w:r>
            <w:r w:rsidR="00B74C85" w:rsidRPr="0068204F">
              <w:rPr>
                <w:rFonts w:hint="eastAsia"/>
                <w:szCs w:val="21"/>
              </w:rPr>
              <w:t>】</w:t>
            </w:r>
          </w:p>
        </w:tc>
      </w:tr>
    </w:tbl>
    <w:p w:rsidR="00234E06" w:rsidRPr="0068204F" w:rsidRDefault="00234E06">
      <w:pPr>
        <w:rPr>
          <w:szCs w:val="21"/>
        </w:rPr>
      </w:pPr>
    </w:p>
    <w:sectPr w:rsidR="00234E06" w:rsidRPr="0068204F" w:rsidSect="00C6036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A9" w:rsidRDefault="001624A9" w:rsidP="005336FE">
      <w:r>
        <w:separator/>
      </w:r>
    </w:p>
  </w:endnote>
  <w:endnote w:type="continuationSeparator" w:id="0">
    <w:p w:rsidR="001624A9" w:rsidRDefault="001624A9" w:rsidP="0053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A9" w:rsidRDefault="001624A9" w:rsidP="005336FE">
      <w:r>
        <w:separator/>
      </w:r>
    </w:p>
  </w:footnote>
  <w:footnote w:type="continuationSeparator" w:id="0">
    <w:p w:rsidR="001624A9" w:rsidRDefault="001624A9" w:rsidP="0053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0"/>
    <w:rsid w:val="00014EBB"/>
    <w:rsid w:val="00031346"/>
    <w:rsid w:val="00034506"/>
    <w:rsid w:val="0003558D"/>
    <w:rsid w:val="00044E47"/>
    <w:rsid w:val="00050A27"/>
    <w:rsid w:val="0005261C"/>
    <w:rsid w:val="000668A3"/>
    <w:rsid w:val="000801B1"/>
    <w:rsid w:val="00090BF6"/>
    <w:rsid w:val="00097186"/>
    <w:rsid w:val="000A5ABD"/>
    <w:rsid w:val="000B2EFD"/>
    <w:rsid w:val="000B636E"/>
    <w:rsid w:val="000C1B8E"/>
    <w:rsid w:val="000E7840"/>
    <w:rsid w:val="00107548"/>
    <w:rsid w:val="00112545"/>
    <w:rsid w:val="00141ED2"/>
    <w:rsid w:val="0014765C"/>
    <w:rsid w:val="0015211A"/>
    <w:rsid w:val="001565E2"/>
    <w:rsid w:val="001624A9"/>
    <w:rsid w:val="00185BCF"/>
    <w:rsid w:val="001861F5"/>
    <w:rsid w:val="001B2F4D"/>
    <w:rsid w:val="001C1869"/>
    <w:rsid w:val="001C5D8C"/>
    <w:rsid w:val="001D1F2A"/>
    <w:rsid w:val="001E02AD"/>
    <w:rsid w:val="00217DA5"/>
    <w:rsid w:val="00224B14"/>
    <w:rsid w:val="00227E7B"/>
    <w:rsid w:val="00234E06"/>
    <w:rsid w:val="00236AED"/>
    <w:rsid w:val="00237EE0"/>
    <w:rsid w:val="00241F61"/>
    <w:rsid w:val="0025627F"/>
    <w:rsid w:val="0027115F"/>
    <w:rsid w:val="002856AD"/>
    <w:rsid w:val="00295FEF"/>
    <w:rsid w:val="002A73D8"/>
    <w:rsid w:val="002C3D91"/>
    <w:rsid w:val="002C6F87"/>
    <w:rsid w:val="002E43C6"/>
    <w:rsid w:val="0031129C"/>
    <w:rsid w:val="00330C64"/>
    <w:rsid w:val="0033579C"/>
    <w:rsid w:val="00343B99"/>
    <w:rsid w:val="00351F18"/>
    <w:rsid w:val="00361E57"/>
    <w:rsid w:val="003728D9"/>
    <w:rsid w:val="00393F8C"/>
    <w:rsid w:val="003A39B2"/>
    <w:rsid w:val="003B07F3"/>
    <w:rsid w:val="003D4648"/>
    <w:rsid w:val="003D513A"/>
    <w:rsid w:val="003E2F7F"/>
    <w:rsid w:val="003F4AD1"/>
    <w:rsid w:val="00401C56"/>
    <w:rsid w:val="00404D54"/>
    <w:rsid w:val="00426E73"/>
    <w:rsid w:val="00433CF0"/>
    <w:rsid w:val="0044183C"/>
    <w:rsid w:val="00445B0E"/>
    <w:rsid w:val="00452572"/>
    <w:rsid w:val="004569F8"/>
    <w:rsid w:val="00460928"/>
    <w:rsid w:val="00474EF6"/>
    <w:rsid w:val="004A5101"/>
    <w:rsid w:val="004A6CC1"/>
    <w:rsid w:val="004B0074"/>
    <w:rsid w:val="004B4C1A"/>
    <w:rsid w:val="004D353E"/>
    <w:rsid w:val="004E1AD9"/>
    <w:rsid w:val="004F64A4"/>
    <w:rsid w:val="0050287B"/>
    <w:rsid w:val="00503FD8"/>
    <w:rsid w:val="00510D02"/>
    <w:rsid w:val="00532D21"/>
    <w:rsid w:val="005336FE"/>
    <w:rsid w:val="00561288"/>
    <w:rsid w:val="00562F7D"/>
    <w:rsid w:val="005664B6"/>
    <w:rsid w:val="00582641"/>
    <w:rsid w:val="00586DAB"/>
    <w:rsid w:val="005B4135"/>
    <w:rsid w:val="005E0038"/>
    <w:rsid w:val="005E59BF"/>
    <w:rsid w:val="005F35F6"/>
    <w:rsid w:val="005F4109"/>
    <w:rsid w:val="006022D3"/>
    <w:rsid w:val="006072AC"/>
    <w:rsid w:val="006102E3"/>
    <w:rsid w:val="00610873"/>
    <w:rsid w:val="00630F4E"/>
    <w:rsid w:val="00631401"/>
    <w:rsid w:val="006626C1"/>
    <w:rsid w:val="00662BF2"/>
    <w:rsid w:val="00664C6E"/>
    <w:rsid w:val="006742F9"/>
    <w:rsid w:val="0068204F"/>
    <w:rsid w:val="006925CA"/>
    <w:rsid w:val="006A2F79"/>
    <w:rsid w:val="006A4CE4"/>
    <w:rsid w:val="006C4A2D"/>
    <w:rsid w:val="006D0753"/>
    <w:rsid w:val="006D1F79"/>
    <w:rsid w:val="006E7085"/>
    <w:rsid w:val="006F57C0"/>
    <w:rsid w:val="00722A42"/>
    <w:rsid w:val="00735D99"/>
    <w:rsid w:val="00753F97"/>
    <w:rsid w:val="0075595C"/>
    <w:rsid w:val="007561AC"/>
    <w:rsid w:val="0077201D"/>
    <w:rsid w:val="007A1217"/>
    <w:rsid w:val="007A2565"/>
    <w:rsid w:val="007A330E"/>
    <w:rsid w:val="007F0999"/>
    <w:rsid w:val="007F6679"/>
    <w:rsid w:val="0080099D"/>
    <w:rsid w:val="00821D4E"/>
    <w:rsid w:val="00837EDA"/>
    <w:rsid w:val="00850100"/>
    <w:rsid w:val="0088432E"/>
    <w:rsid w:val="008B08AC"/>
    <w:rsid w:val="008B2E21"/>
    <w:rsid w:val="008D51A9"/>
    <w:rsid w:val="008E2732"/>
    <w:rsid w:val="00902C34"/>
    <w:rsid w:val="00903038"/>
    <w:rsid w:val="009171EE"/>
    <w:rsid w:val="00921F8B"/>
    <w:rsid w:val="00922D74"/>
    <w:rsid w:val="009252DA"/>
    <w:rsid w:val="009342DD"/>
    <w:rsid w:val="00934D5B"/>
    <w:rsid w:val="00956A96"/>
    <w:rsid w:val="00957C49"/>
    <w:rsid w:val="00961805"/>
    <w:rsid w:val="00963BE7"/>
    <w:rsid w:val="009A25B0"/>
    <w:rsid w:val="009D400C"/>
    <w:rsid w:val="009D4193"/>
    <w:rsid w:val="00A052FD"/>
    <w:rsid w:val="00A80875"/>
    <w:rsid w:val="00A945C8"/>
    <w:rsid w:val="00AA31BB"/>
    <w:rsid w:val="00AA4A0D"/>
    <w:rsid w:val="00AB2CF2"/>
    <w:rsid w:val="00AC47C5"/>
    <w:rsid w:val="00B16188"/>
    <w:rsid w:val="00B4102D"/>
    <w:rsid w:val="00B456FD"/>
    <w:rsid w:val="00B541A9"/>
    <w:rsid w:val="00B71A76"/>
    <w:rsid w:val="00B74C85"/>
    <w:rsid w:val="00BA776F"/>
    <w:rsid w:val="00BB34DC"/>
    <w:rsid w:val="00BC36E3"/>
    <w:rsid w:val="00BC55CC"/>
    <w:rsid w:val="00C22758"/>
    <w:rsid w:val="00C33C63"/>
    <w:rsid w:val="00C43A0D"/>
    <w:rsid w:val="00C45727"/>
    <w:rsid w:val="00C50DA7"/>
    <w:rsid w:val="00C55942"/>
    <w:rsid w:val="00C56FE1"/>
    <w:rsid w:val="00C60368"/>
    <w:rsid w:val="00C75C9E"/>
    <w:rsid w:val="00C81404"/>
    <w:rsid w:val="00C86493"/>
    <w:rsid w:val="00C91A86"/>
    <w:rsid w:val="00CB69FB"/>
    <w:rsid w:val="00CC65D0"/>
    <w:rsid w:val="00CE6E07"/>
    <w:rsid w:val="00D12E91"/>
    <w:rsid w:val="00D25517"/>
    <w:rsid w:val="00D32AD7"/>
    <w:rsid w:val="00D36AA4"/>
    <w:rsid w:val="00D402D1"/>
    <w:rsid w:val="00D405EE"/>
    <w:rsid w:val="00D45839"/>
    <w:rsid w:val="00D47FC0"/>
    <w:rsid w:val="00D537D3"/>
    <w:rsid w:val="00D66214"/>
    <w:rsid w:val="00D7242F"/>
    <w:rsid w:val="00D94592"/>
    <w:rsid w:val="00DA5307"/>
    <w:rsid w:val="00DB2064"/>
    <w:rsid w:val="00DB4F4A"/>
    <w:rsid w:val="00DD0A29"/>
    <w:rsid w:val="00DF0B7E"/>
    <w:rsid w:val="00DF5733"/>
    <w:rsid w:val="00E05B9C"/>
    <w:rsid w:val="00E20A47"/>
    <w:rsid w:val="00E224E0"/>
    <w:rsid w:val="00E45370"/>
    <w:rsid w:val="00E54EC2"/>
    <w:rsid w:val="00E55821"/>
    <w:rsid w:val="00E71584"/>
    <w:rsid w:val="00E73A2C"/>
    <w:rsid w:val="00E927E1"/>
    <w:rsid w:val="00EA00A5"/>
    <w:rsid w:val="00EB22C4"/>
    <w:rsid w:val="00EB521E"/>
    <w:rsid w:val="00EE0FA0"/>
    <w:rsid w:val="00EF2F3C"/>
    <w:rsid w:val="00EF45BD"/>
    <w:rsid w:val="00EF474E"/>
    <w:rsid w:val="00EF673A"/>
    <w:rsid w:val="00F003A8"/>
    <w:rsid w:val="00F04E8F"/>
    <w:rsid w:val="00F2195E"/>
    <w:rsid w:val="00F35788"/>
    <w:rsid w:val="00F40134"/>
    <w:rsid w:val="00F45861"/>
    <w:rsid w:val="00F538A9"/>
    <w:rsid w:val="00F64D42"/>
    <w:rsid w:val="00F87B5B"/>
    <w:rsid w:val="00FB798E"/>
    <w:rsid w:val="00FC5DBB"/>
    <w:rsid w:val="00FD22E3"/>
    <w:rsid w:val="00FF1539"/>
    <w:rsid w:val="00FF2D87"/>
    <w:rsid w:val="00FF3490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5E74A-0219-494B-B74E-E9168407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78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6036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3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6FE"/>
  </w:style>
  <w:style w:type="paragraph" w:styleId="a9">
    <w:name w:val="footer"/>
    <w:basedOn w:val="a"/>
    <w:link w:val="aa"/>
    <w:uiPriority w:val="99"/>
    <w:unhideWhenUsed/>
    <w:rsid w:val="005336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aichi.jp/000003284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f.aichi.jp/kenmin/syohiseikats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東浦町教育委員会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東浦町教育委員会</dc:creator>
  <cp:keywords/>
  <dc:description/>
  <cp:lastModifiedBy>setup</cp:lastModifiedBy>
  <cp:revision>3</cp:revision>
  <cp:lastPrinted>2017-11-27T07:58:00Z</cp:lastPrinted>
  <dcterms:created xsi:type="dcterms:W3CDTF">2018-01-05T07:27:00Z</dcterms:created>
  <dcterms:modified xsi:type="dcterms:W3CDTF">2018-01-29T07:50:00Z</dcterms:modified>
</cp:coreProperties>
</file>