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41" w:rsidRPr="00B73D90" w:rsidRDefault="00794A0D" w:rsidP="00271EC7">
      <w:pPr>
        <w:jc w:val="left"/>
        <w:rPr>
          <w:rFonts w:asciiTheme="minorEastAsia" w:hAnsiTheme="minorEastAsia"/>
          <w:sz w:val="28"/>
          <w:szCs w:val="24"/>
        </w:rPr>
      </w:pPr>
      <w:bookmarkStart w:id="0" w:name="_GoBack"/>
      <w:bookmarkEnd w:id="0"/>
      <w:r w:rsidRPr="00B73D90">
        <w:rPr>
          <w:rFonts w:asciiTheme="minorEastAsia" w:hAnsiTheme="minorEastAsia" w:hint="eastAsia"/>
          <w:noProof/>
          <w:sz w:val="28"/>
          <w:szCs w:val="24"/>
        </w:rPr>
        <mc:AlternateContent>
          <mc:Choice Requires="wps">
            <w:drawing>
              <wp:anchor distT="0" distB="0" distL="114300" distR="114300" simplePos="0" relativeHeight="251655680" behindDoc="0" locked="0" layoutInCell="1" allowOverlap="1">
                <wp:simplePos x="0" y="0"/>
                <wp:positionH relativeFrom="column">
                  <wp:posOffset>5375910</wp:posOffset>
                </wp:positionH>
                <wp:positionV relativeFrom="paragraph">
                  <wp:posOffset>-510540</wp:posOffset>
                </wp:positionV>
                <wp:extent cx="1057275" cy="3429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057275" cy="342900"/>
                        </a:xfrm>
                        <a:prstGeom prst="rect">
                          <a:avLst/>
                        </a:prstGeom>
                        <a:solidFill>
                          <a:schemeClr val="lt1"/>
                        </a:solidFill>
                        <a:ln w="6350">
                          <a:noFill/>
                        </a:ln>
                      </wps:spPr>
                      <wps:txbx>
                        <w:txbxContent>
                          <w:p w:rsidR="00794A0D" w:rsidRPr="003B0471" w:rsidRDefault="003B0471">
                            <w:pPr>
                              <w:rPr>
                                <w:rFonts w:ascii="ＭＳ 明朝" w:eastAsia="ＭＳ 明朝" w:hAnsi="ＭＳ 明朝"/>
                              </w:rPr>
                            </w:pPr>
                            <w:r w:rsidRPr="003B0471">
                              <w:rPr>
                                <w:rFonts w:ascii="ＭＳ 明朝" w:eastAsia="ＭＳ 明朝" w:hAnsi="ＭＳ 明朝" w:hint="eastAsia"/>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margin-left:423.3pt;margin-top:-40.2pt;width:83.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" fillcolor="white [3201]" stroked="f" strokeweight=".5pt">
                <v:textbox>
                  <w:txbxContent>
                    <w:p w:rsidR="00794A0D" w:rsidRPr="003B0471" w:rsidRDefault="003B0471">
                      <w:pPr>
                        <w:rPr>
                          <w:rFonts w:ascii="ＭＳ 明朝" w:eastAsia="ＭＳ 明朝" w:hAnsi="ＭＳ 明朝"/>
                        </w:rPr>
                      </w:pPr>
                      <w:r w:rsidRPr="003B0471">
                        <w:rPr>
                          <w:rFonts w:ascii="ＭＳ 明朝" w:eastAsia="ＭＳ 明朝" w:hAnsi="ＭＳ 明朝" w:hint="eastAsia"/>
                        </w:rPr>
                        <w:t>ワークシート</w:t>
                      </w:r>
                    </w:p>
                  </w:txbxContent>
                </v:textbox>
              </v:shape>
            </w:pict>
          </mc:Fallback>
        </mc:AlternateContent>
      </w:r>
      <w:r w:rsidR="003E68AD" w:rsidRPr="00B73D90">
        <w:rPr>
          <w:rFonts w:asciiTheme="minorEastAsia" w:hAnsiTheme="minorEastAsia" w:hint="eastAsia"/>
          <w:sz w:val="28"/>
          <w:szCs w:val="24"/>
        </w:rPr>
        <w:t>「</w:t>
      </w:r>
      <w:r w:rsidR="00662AFF" w:rsidRPr="00B73D90">
        <w:rPr>
          <w:rFonts w:asciiTheme="minorEastAsia" w:hAnsiTheme="minorEastAsia" w:hint="eastAsia"/>
          <w:sz w:val="28"/>
          <w:szCs w:val="24"/>
        </w:rPr>
        <w:t>成人看護</w:t>
      </w:r>
      <w:r w:rsidR="00271EC7" w:rsidRPr="00B73D90">
        <w:rPr>
          <w:rFonts w:asciiTheme="minorEastAsia" w:hAnsiTheme="minorEastAsia" w:hint="eastAsia"/>
          <w:sz w:val="28"/>
          <w:szCs w:val="24"/>
        </w:rPr>
        <w:t>」</w:t>
      </w:r>
      <w:r w:rsidR="00662AFF" w:rsidRPr="00B73D90">
        <w:rPr>
          <w:rFonts w:asciiTheme="minorEastAsia" w:hAnsiTheme="minorEastAsia" w:hint="eastAsia"/>
          <w:sz w:val="28"/>
          <w:szCs w:val="24"/>
        </w:rPr>
        <w:t>化学療法中にある</w:t>
      </w:r>
      <w:r w:rsidR="003E68AD" w:rsidRPr="00B73D90">
        <w:rPr>
          <w:rFonts w:asciiTheme="minorEastAsia" w:hAnsiTheme="minorEastAsia" w:hint="eastAsia"/>
          <w:sz w:val="28"/>
          <w:szCs w:val="24"/>
        </w:rPr>
        <w:t>患者の事例から</w:t>
      </w:r>
      <w:r w:rsidR="00420A22" w:rsidRPr="00B73D90">
        <w:rPr>
          <w:rFonts w:asciiTheme="minorEastAsia" w:hAnsiTheme="minorEastAsia" w:hint="eastAsia"/>
          <w:sz w:val="28"/>
          <w:szCs w:val="24"/>
        </w:rPr>
        <w:t>，</w:t>
      </w:r>
      <w:r w:rsidR="009A295C" w:rsidRPr="00B73D90">
        <w:rPr>
          <w:rFonts w:asciiTheme="minorEastAsia" w:hAnsiTheme="minorEastAsia" w:hint="eastAsia"/>
          <w:sz w:val="28"/>
          <w:szCs w:val="24"/>
        </w:rPr>
        <w:t>がん看護</w:t>
      </w:r>
      <w:r w:rsidR="003E68AD" w:rsidRPr="00B73D90">
        <w:rPr>
          <w:rFonts w:asciiTheme="minorEastAsia" w:hAnsiTheme="minorEastAsia" w:hint="eastAsia"/>
          <w:sz w:val="28"/>
          <w:szCs w:val="24"/>
        </w:rPr>
        <w:t>について考えよう</w:t>
      </w:r>
    </w:p>
    <w:p w:rsidR="001A5850" w:rsidRDefault="00662AFF" w:rsidP="001A5850">
      <w:pPr>
        <w:rPr>
          <w:rFonts w:ascii="ＭＳ 明朝" w:eastAsia="ＭＳ 明朝" w:hAnsi="ＭＳ 明朝"/>
        </w:rPr>
      </w:pPr>
      <w:r w:rsidRPr="008B1413">
        <w:rPr>
          <w:rFonts w:ascii="ＭＳ 明朝" w:eastAsia="ＭＳ 明朝" w:hAnsi="ＭＳ 明朝" w:hint="eastAsia"/>
        </w:rPr>
        <w:t xml:space="preserve">　</w:t>
      </w:r>
      <w:bookmarkStart w:id="1" w:name="_Hlk531562711"/>
      <w:bookmarkEnd w:id="1"/>
    </w:p>
    <w:p w:rsidR="00CB19BF" w:rsidRPr="008B1413" w:rsidRDefault="00662AFF" w:rsidP="001A5850">
      <w:pPr>
        <w:rPr>
          <w:rFonts w:ascii="ＭＳ 明朝" w:eastAsia="ＭＳ 明朝" w:hAnsi="ＭＳ 明朝"/>
          <w:szCs w:val="21"/>
        </w:rPr>
      </w:pPr>
      <w:r w:rsidRPr="008B1413">
        <w:rPr>
          <w:rFonts w:ascii="ＭＳ 明朝" w:eastAsia="ＭＳ 明朝" w:hAnsi="ＭＳ 明朝" w:hint="eastAsia"/>
          <w:szCs w:val="21"/>
          <w:bdr w:val="single" w:sz="4" w:space="0" w:color="auto"/>
        </w:rPr>
        <w:t>事前学習</w:t>
      </w:r>
      <w:r w:rsidR="001A5850">
        <w:rPr>
          <w:rFonts w:ascii="ＭＳ 明朝" w:eastAsia="ＭＳ 明朝" w:hAnsi="ＭＳ 明朝" w:hint="eastAsia"/>
          <w:szCs w:val="21"/>
          <w:bdr w:val="single" w:sz="4" w:space="0" w:color="auto"/>
        </w:rPr>
        <w:t>①②</w:t>
      </w:r>
      <w:r w:rsidR="00CF58D4" w:rsidRPr="008B1413">
        <w:rPr>
          <w:rFonts w:ascii="ＭＳ 明朝" w:eastAsia="ＭＳ 明朝" w:hAnsi="ＭＳ 明朝" w:hint="eastAsia"/>
          <w:szCs w:val="21"/>
        </w:rPr>
        <w:t xml:space="preserve">　</w:t>
      </w:r>
      <w:r w:rsidR="009A295C" w:rsidRPr="008B1413">
        <w:rPr>
          <w:rFonts w:ascii="ＭＳ 明朝" w:eastAsia="ＭＳ 明朝" w:hAnsi="ＭＳ 明朝" w:hint="eastAsia"/>
          <w:szCs w:val="21"/>
        </w:rPr>
        <w:t xml:space="preserve">　　　　　　　　　　　　</w:t>
      </w:r>
      <w:r w:rsidR="00893CE3">
        <w:rPr>
          <w:rFonts w:ascii="ＭＳ 明朝" w:eastAsia="ＭＳ 明朝" w:hAnsi="ＭＳ 明朝" w:hint="eastAsia"/>
          <w:szCs w:val="21"/>
        </w:rPr>
        <w:t xml:space="preserve">　　　　　　　　　　　　　　</w:t>
      </w:r>
      <w:r w:rsidR="00AF6586">
        <w:rPr>
          <w:rFonts w:ascii="ＭＳ 明朝" w:eastAsia="ＭＳ 明朝" w:hAnsi="ＭＳ 明朝" w:hint="eastAsia"/>
          <w:szCs w:val="21"/>
        </w:rPr>
        <w:t xml:space="preserve">　　</w:t>
      </w:r>
      <w:r w:rsidR="009A295C" w:rsidRPr="008B1413">
        <w:rPr>
          <w:rFonts w:ascii="ＭＳ 明朝" w:eastAsia="ＭＳ 明朝" w:hAnsi="ＭＳ 明朝" w:hint="eastAsia"/>
          <w:szCs w:val="21"/>
        </w:rPr>
        <w:t>提出期限●年●月●日（　）</w:t>
      </w:r>
    </w:p>
    <w:p w:rsidR="003E68AD" w:rsidRPr="008B7B25" w:rsidRDefault="00D353FC" w:rsidP="008B7B25">
      <w:pPr>
        <w:ind w:firstLineChars="67" w:firstLine="141"/>
        <w:rPr>
          <w:rFonts w:ascii="ＭＳ 明朝" w:eastAsia="ＭＳ 明朝" w:hAnsi="ＭＳ 明朝"/>
          <w:szCs w:val="21"/>
        </w:rPr>
      </w:pPr>
      <w:r w:rsidRPr="00C05556">
        <w:rPr>
          <w:rFonts w:ascii="ＭＳ 明朝" w:eastAsia="ＭＳ 明朝" w:hAnsi="ＭＳ 明朝" w:hint="eastAsia"/>
          <w:szCs w:val="21"/>
        </w:rPr>
        <w:t>①</w:t>
      </w:r>
      <w:r w:rsidR="00893CE3" w:rsidRPr="00C05556">
        <w:rPr>
          <w:rFonts w:ascii="ＭＳ 明朝" w:eastAsia="ＭＳ 明朝" w:hAnsi="ＭＳ 明朝" w:hint="eastAsia"/>
          <w:szCs w:val="21"/>
        </w:rPr>
        <w:t xml:space="preserve">　</w:t>
      </w:r>
      <w:r w:rsidR="00C05556" w:rsidRPr="00C05556">
        <w:rPr>
          <w:rFonts w:ascii="ＭＳ 明朝" w:eastAsia="ＭＳ 明朝" w:hAnsi="ＭＳ 明朝" w:hint="eastAsia"/>
          <w:szCs w:val="21"/>
        </w:rPr>
        <w:t>資料Ａ</w:t>
      </w:r>
      <w:r w:rsidR="00C05556" w:rsidRPr="00C05556">
        <w:rPr>
          <w:rFonts w:ascii="ＭＳ 明朝" w:eastAsia="ＭＳ 明朝" w:hAnsi="ＭＳ 明朝" w:cs="ＭＳ Ｐゴシック" w:hint="eastAsia"/>
          <w:bCs/>
          <w:kern w:val="0"/>
          <w:szCs w:val="21"/>
        </w:rPr>
        <w:t>（</w:t>
      </w:r>
      <w:r w:rsidR="008B7B25">
        <w:rPr>
          <w:rFonts w:ascii="ＭＳ 明朝" w:eastAsia="ＭＳ 明朝" w:hAnsi="ＭＳ 明朝" w:cs="ＭＳ Ｐゴシック" w:hint="eastAsia"/>
          <w:bCs/>
          <w:kern w:val="0"/>
          <w:szCs w:val="21"/>
        </w:rPr>
        <w:t>表１，表２</w:t>
      </w:r>
      <w:r w:rsidR="00C05556">
        <w:rPr>
          <w:rFonts w:ascii="ＭＳ 明朝" w:eastAsia="ＭＳ 明朝" w:hAnsi="ＭＳ 明朝" w:cs="ＭＳ Ｐゴシック" w:hint="eastAsia"/>
          <w:bCs/>
          <w:kern w:val="0"/>
          <w:szCs w:val="21"/>
        </w:rPr>
        <w:t>）</w:t>
      </w:r>
      <w:r w:rsidR="00271EC7">
        <w:rPr>
          <w:rFonts w:ascii="ＭＳ 明朝" w:eastAsia="ＭＳ 明朝" w:hAnsi="ＭＳ 明朝" w:cs="ＭＳ Ｐゴシック" w:hint="eastAsia"/>
          <w:bCs/>
          <w:kern w:val="0"/>
          <w:szCs w:val="21"/>
        </w:rPr>
        <w:t>と</w:t>
      </w:r>
      <w:r w:rsidR="001A5850" w:rsidRPr="00434CBF">
        <w:rPr>
          <w:rFonts w:ascii="ＭＳ 明朝" w:eastAsia="ＭＳ 明朝" w:hAnsi="ＭＳ 明朝" w:hint="eastAsia"/>
        </w:rPr>
        <w:t>資料</w:t>
      </w:r>
      <w:r w:rsidR="001A5850">
        <w:rPr>
          <w:rFonts w:ascii="ＭＳ 明朝" w:eastAsia="ＭＳ 明朝" w:hAnsi="ＭＳ 明朝" w:hint="eastAsia"/>
        </w:rPr>
        <w:t>Ｂ</w:t>
      </w:r>
      <w:r w:rsidR="001A5850" w:rsidRPr="00434CBF">
        <w:rPr>
          <w:rFonts w:ascii="ＭＳ 明朝" w:eastAsia="ＭＳ 明朝" w:hAnsi="ＭＳ 明朝" w:hint="eastAsia"/>
        </w:rPr>
        <w:t>（図１，図２</w:t>
      </w:r>
      <w:r w:rsidR="001A5850" w:rsidRPr="00434CBF">
        <w:rPr>
          <w:rFonts w:ascii="ＭＳ 明朝" w:eastAsia="ＭＳ 明朝" w:hAnsi="ＭＳ 明朝" w:hint="eastAsia"/>
          <w:szCs w:val="21"/>
        </w:rPr>
        <w:t>）</w:t>
      </w:r>
      <w:r w:rsidR="00ED51C9">
        <w:rPr>
          <w:rFonts w:ascii="ＭＳ 明朝" w:eastAsia="ＭＳ 明朝" w:hAnsi="ＭＳ 明朝" w:hint="eastAsia"/>
          <w:szCs w:val="21"/>
        </w:rPr>
        <w:t>から読み取れる</w:t>
      </w:r>
      <w:r w:rsidR="00420A22" w:rsidRPr="00D353FC">
        <w:rPr>
          <w:rFonts w:ascii="ＭＳ 明朝" w:eastAsia="ＭＳ 明朝" w:hAnsi="ＭＳ 明朝" w:hint="eastAsia"/>
          <w:szCs w:val="21"/>
        </w:rPr>
        <w:t>こと</w:t>
      </w:r>
      <w:r w:rsidR="008B1413" w:rsidRPr="00D353FC">
        <w:rPr>
          <w:rFonts w:ascii="ＭＳ 明朝" w:eastAsia="ＭＳ 明朝" w:hAnsi="ＭＳ 明朝" w:hint="eastAsia"/>
          <w:szCs w:val="21"/>
        </w:rPr>
        <w:t>と，</w:t>
      </w:r>
      <w:r w:rsidR="00B83F6A" w:rsidRPr="00D353FC">
        <w:rPr>
          <w:rFonts w:ascii="ＭＳ 明朝" w:eastAsia="ＭＳ 明朝" w:hAnsi="ＭＳ 明朝" w:hint="eastAsia"/>
          <w:szCs w:val="21"/>
        </w:rPr>
        <w:t>自分の考え</w:t>
      </w:r>
      <w:r w:rsidR="00420A22" w:rsidRPr="00D353FC">
        <w:rPr>
          <w:rFonts w:ascii="ＭＳ 明朝" w:eastAsia="ＭＳ 明朝" w:hAnsi="ＭＳ 明朝" w:hint="eastAsia"/>
          <w:szCs w:val="21"/>
        </w:rPr>
        <w:t>をまとめよう</w:t>
      </w:r>
      <w:r w:rsidR="005D0861" w:rsidRPr="00D353FC">
        <w:rPr>
          <w:rFonts w:ascii="ＭＳ 明朝" w:eastAsia="ＭＳ 明朝" w:hAnsi="ＭＳ 明朝" w:hint="eastAsia"/>
          <w:szCs w:val="21"/>
        </w:rPr>
        <w:t>。</w:t>
      </w:r>
    </w:p>
    <w:p w:rsidR="00434CBF" w:rsidRDefault="00AF6586" w:rsidP="00D353FC">
      <w:pPr>
        <w:jc w:val="left"/>
        <w:rPr>
          <w:rFonts w:ascii="ＭＳ 明朝" w:eastAsia="ＭＳ 明朝" w:hAnsi="ＭＳ 明朝"/>
          <w:szCs w:val="21"/>
        </w:rPr>
      </w:pPr>
      <w:r>
        <w:rPr>
          <w:rFonts w:ascii="ＭＳ 明朝" w:eastAsia="ＭＳ 明朝" w:hAnsi="ＭＳ 明朝" w:cs="ＭＳ Ｐゴシック"/>
          <w:bCs/>
          <w:noProof/>
          <w:kern w:val="0"/>
          <w:sz w:val="18"/>
          <w:szCs w:val="20"/>
        </w:rPr>
        <mc:AlternateContent>
          <mc:Choice Requires="wps">
            <w:drawing>
              <wp:anchor distT="0" distB="0" distL="114300" distR="114300" simplePos="0" relativeHeight="251656704" behindDoc="0" locked="0" layoutInCell="1" allowOverlap="1">
                <wp:simplePos x="0" y="0"/>
                <wp:positionH relativeFrom="column">
                  <wp:posOffset>-24765</wp:posOffset>
                </wp:positionH>
                <wp:positionV relativeFrom="paragraph">
                  <wp:posOffset>165735</wp:posOffset>
                </wp:positionV>
                <wp:extent cx="6353175" cy="2209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53175" cy="22098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ACFD2" id="正方形/長方形 1" o:spid="_x0000_s1026" style="position:absolute;left:0;text-align:left;margin-left:-1.95pt;margin-top:13.05pt;width:500.25pt;height:17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" filled="f" strokecolor="black [3200]" strokeweight="1pt"/>
            </w:pict>
          </mc:Fallback>
        </mc:AlternateContent>
      </w:r>
    </w:p>
    <w:p w:rsidR="00AF6586" w:rsidRPr="001A5850" w:rsidRDefault="00AF6586" w:rsidP="00D353FC">
      <w:pPr>
        <w:jc w:val="left"/>
        <w:rPr>
          <w:rFonts w:ascii="ＭＳ 明朝" w:eastAsia="ＭＳ 明朝" w:hAnsi="ＭＳ 明朝"/>
          <w:szCs w:val="21"/>
        </w:rPr>
        <w:sectPr w:rsidR="00AF6586" w:rsidRPr="001A5850" w:rsidSect="00AF6586">
          <w:headerReference w:type="default" r:id="rId8"/>
          <w:pgSz w:w="11906" w:h="16838"/>
          <w:pgMar w:top="1134" w:right="567" w:bottom="851" w:left="1134" w:header="851" w:footer="992" w:gutter="0"/>
          <w:cols w:space="425"/>
          <w:docGrid w:type="lines" w:linePitch="360"/>
        </w:sectPr>
      </w:pPr>
    </w:p>
    <w:p w:rsidR="00AF6586" w:rsidRDefault="001A5850" w:rsidP="00AF6586">
      <w:pPr>
        <w:ind w:firstLineChars="100" w:firstLine="210"/>
        <w:rPr>
          <w:rFonts w:ascii="ＭＳ 明朝" w:eastAsia="ＭＳ 明朝" w:hAnsi="ＭＳ 明朝" w:cs="ＭＳ Ｐゴシック"/>
          <w:bCs/>
          <w:kern w:val="0"/>
          <w:szCs w:val="21"/>
        </w:rPr>
      </w:pPr>
      <w:r w:rsidRPr="00AF6586">
        <w:rPr>
          <w:rFonts w:ascii="ＭＳ 明朝" w:eastAsia="ＭＳ 明朝" w:hAnsi="ＭＳ 明朝" w:hint="eastAsia"/>
          <w:szCs w:val="21"/>
        </w:rPr>
        <w:t>資料Ａ</w:t>
      </w:r>
      <w:r w:rsidR="00AF6586">
        <w:rPr>
          <w:rFonts w:ascii="ＭＳ 明朝" w:eastAsia="ＭＳ 明朝" w:hAnsi="ＭＳ 明朝" w:hint="eastAsia"/>
          <w:szCs w:val="21"/>
        </w:rPr>
        <w:t>（</w:t>
      </w:r>
      <w:r w:rsidR="00AF6586" w:rsidRPr="00AF6586">
        <w:rPr>
          <w:rFonts w:ascii="ＭＳ 明朝" w:eastAsia="ＭＳ 明朝" w:hAnsi="ＭＳ 明朝" w:cs="ＭＳ Ｐゴシック" w:hint="eastAsia"/>
          <w:bCs/>
          <w:kern w:val="0"/>
          <w:szCs w:val="21"/>
        </w:rPr>
        <w:t>国立</w:t>
      </w:r>
      <w:r w:rsidR="00AF6586" w:rsidRPr="00AF6586">
        <w:rPr>
          <w:rFonts w:ascii="ＭＳ 明朝" w:eastAsia="ＭＳ 明朝" w:hAnsi="ＭＳ 明朝" w:cs="ＭＳ Ｐゴシック"/>
          <w:bCs/>
          <w:kern w:val="0"/>
          <w:szCs w:val="21"/>
        </w:rPr>
        <w:t>研究開発法人国立</w:t>
      </w:r>
      <w:r w:rsidR="00AF6586" w:rsidRPr="00AF6586">
        <w:rPr>
          <w:rFonts w:ascii="ＭＳ 明朝" w:eastAsia="ＭＳ 明朝" w:hAnsi="ＭＳ 明朝" w:cs="ＭＳ Ｐゴシック" w:hint="eastAsia"/>
          <w:bCs/>
          <w:kern w:val="0"/>
          <w:szCs w:val="21"/>
        </w:rPr>
        <w:t>がん</w:t>
      </w:r>
      <w:r w:rsidR="00AF6586" w:rsidRPr="00AF6586">
        <w:rPr>
          <w:rFonts w:ascii="ＭＳ 明朝" w:eastAsia="ＭＳ 明朝" w:hAnsi="ＭＳ 明朝" w:cs="ＭＳ Ｐゴシック"/>
          <w:bCs/>
          <w:kern w:val="0"/>
          <w:szCs w:val="21"/>
        </w:rPr>
        <w:t>研究</w:t>
      </w:r>
      <w:r w:rsidR="00AD61CD">
        <w:rPr>
          <w:rFonts w:ascii="ＭＳ 明朝" w:eastAsia="ＭＳ 明朝" w:hAnsi="ＭＳ 明朝" w:cs="ＭＳ Ｐゴシック" w:hint="eastAsia"/>
          <w:bCs/>
          <w:kern w:val="0"/>
          <w:szCs w:val="21"/>
        </w:rPr>
        <w:t>センター</w:t>
      </w:r>
      <w:r w:rsidR="00AF6586" w:rsidRPr="00AF6586">
        <w:rPr>
          <w:rFonts w:ascii="ＭＳ 明朝" w:eastAsia="ＭＳ 明朝" w:hAnsi="ＭＳ 明朝" w:cs="ＭＳ Ｐゴシック" w:hint="eastAsia"/>
          <w:bCs/>
          <w:kern w:val="0"/>
          <w:szCs w:val="21"/>
        </w:rPr>
        <w:t xml:space="preserve">　</w:t>
      </w:r>
    </w:p>
    <w:p w:rsidR="00AF6586" w:rsidRPr="00AF6586" w:rsidRDefault="00AD61CD" w:rsidP="002F0A48">
      <w:pPr>
        <w:ind w:firstLineChars="1100" w:firstLine="2310"/>
        <w:jc w:val="left"/>
        <w:rPr>
          <w:rFonts w:ascii="ＭＳ 明朝" w:eastAsia="ＭＳ 明朝" w:hAnsi="ＭＳ 明朝" w:cs="ＭＳ Ｐゴシック"/>
          <w:bCs/>
          <w:kern w:val="0"/>
          <w:szCs w:val="21"/>
        </w:rPr>
      </w:pPr>
      <w:r>
        <w:rPr>
          <w:rFonts w:ascii="ＭＳ 明朝" w:eastAsia="ＭＳ 明朝" w:hAnsi="ＭＳ 明朝" w:cs="ＭＳ Ｐゴシック" w:hint="eastAsia"/>
          <w:bCs/>
          <w:kern w:val="0"/>
          <w:szCs w:val="21"/>
        </w:rPr>
        <w:t>「</w:t>
      </w:r>
      <w:r w:rsidR="00AF6586" w:rsidRPr="00AF6586">
        <w:rPr>
          <w:rFonts w:ascii="ＭＳ 明朝" w:eastAsia="ＭＳ 明朝" w:hAnsi="ＭＳ 明朝" w:cs="ＭＳ Ｐゴシック" w:hint="eastAsia"/>
          <w:bCs/>
          <w:kern w:val="0"/>
          <w:szCs w:val="21"/>
        </w:rPr>
        <w:t xml:space="preserve">胃がん(2007～2009) </w:t>
      </w:r>
      <w:r w:rsidR="002F0A48">
        <w:rPr>
          <w:rFonts w:ascii="ＭＳ 明朝" w:eastAsia="ＭＳ 明朝" w:hAnsi="ＭＳ 明朝" w:cs="ＭＳ Ｐゴシック" w:hint="eastAsia"/>
          <w:bCs/>
          <w:kern w:val="0"/>
          <w:szCs w:val="21"/>
        </w:rPr>
        <w:t>診断症例，</w:t>
      </w:r>
      <w:r w:rsidR="00AF6586" w:rsidRPr="00AF6586">
        <w:rPr>
          <w:rFonts w:ascii="ＭＳ 明朝" w:eastAsia="ＭＳ 明朝" w:hAnsi="ＭＳ 明朝" w:cs="ＭＳ Ｐゴシック" w:hint="eastAsia"/>
          <w:bCs/>
          <w:kern w:val="0"/>
          <w:szCs w:val="21"/>
        </w:rPr>
        <w:t>乳がん(</w:t>
      </w:r>
      <w:r w:rsidR="00AF6586" w:rsidRPr="00AF6586">
        <w:rPr>
          <w:rFonts w:ascii="ＭＳ 明朝" w:eastAsia="ＭＳ 明朝" w:hAnsi="ＭＳ 明朝" w:cs="ＭＳ Ｐゴシック"/>
          <w:bCs/>
          <w:kern w:val="0"/>
          <w:szCs w:val="21"/>
        </w:rPr>
        <w:t>2002</w:t>
      </w:r>
      <w:r w:rsidR="00AF6586" w:rsidRPr="00AF6586">
        <w:rPr>
          <w:rFonts w:ascii="ＭＳ 明朝" w:eastAsia="ＭＳ 明朝" w:hAnsi="ＭＳ 明朝" w:cs="ＭＳ Ｐゴシック" w:hint="eastAsia"/>
          <w:bCs/>
          <w:kern w:val="0"/>
          <w:szCs w:val="21"/>
        </w:rPr>
        <w:t>～2006)</w:t>
      </w:r>
      <w:r w:rsidR="00AF6586" w:rsidRPr="00AF6586">
        <w:rPr>
          <w:rFonts w:ascii="ＭＳ 明朝" w:eastAsia="ＭＳ 明朝" w:hAnsi="ＭＳ 明朝" w:cs="ＭＳ Ｐゴシック"/>
          <w:bCs/>
          <w:kern w:val="0"/>
          <w:szCs w:val="21"/>
        </w:rPr>
        <w:t xml:space="preserve"> </w:t>
      </w:r>
      <w:r w:rsidR="00AF6586" w:rsidRPr="00AF6586">
        <w:rPr>
          <w:rFonts w:ascii="ＭＳ 明朝" w:eastAsia="ＭＳ 明朝" w:hAnsi="ＭＳ 明朝" w:cs="ＭＳ Ｐゴシック" w:hint="eastAsia"/>
          <w:bCs/>
          <w:kern w:val="0"/>
          <w:szCs w:val="21"/>
        </w:rPr>
        <w:t>診断症例</w:t>
      </w:r>
      <w:r w:rsidR="00AF6586">
        <w:rPr>
          <w:rFonts w:ascii="ＭＳ 明朝" w:eastAsia="ＭＳ 明朝" w:hAnsi="ＭＳ 明朝" w:cs="ＭＳ Ｐゴシック" w:hint="eastAsia"/>
          <w:bCs/>
          <w:kern w:val="0"/>
          <w:szCs w:val="21"/>
        </w:rPr>
        <w:t>）</w:t>
      </w:r>
      <w:r>
        <w:rPr>
          <w:rFonts w:ascii="ＭＳ 明朝" w:eastAsia="ＭＳ 明朝" w:hAnsi="ＭＳ 明朝" w:cs="ＭＳ Ｐゴシック" w:hint="eastAsia"/>
          <w:bCs/>
          <w:kern w:val="0"/>
          <w:szCs w:val="21"/>
        </w:rPr>
        <w:t>」より）</w:t>
      </w:r>
    </w:p>
    <w:p w:rsidR="001A5850" w:rsidRPr="001A5850" w:rsidRDefault="00893CE3" w:rsidP="001A5850">
      <w:pPr>
        <w:ind w:firstLineChars="100" w:firstLine="180"/>
        <w:rPr>
          <w:rFonts w:ascii="ＭＳ 明朝" w:eastAsia="ＭＳ 明朝" w:hAnsi="ＭＳ 明朝" w:cs="ＭＳ Ｐゴシック"/>
          <w:bCs/>
          <w:kern w:val="0"/>
          <w:sz w:val="18"/>
          <w:szCs w:val="20"/>
        </w:rPr>
      </w:pPr>
      <w:r w:rsidRPr="001A5850">
        <w:rPr>
          <w:rFonts w:ascii="ＭＳ 明朝" w:eastAsia="ＭＳ 明朝" w:hAnsi="ＭＳ 明朝" w:cs="ＭＳ Ｐゴシック" w:hint="eastAsia"/>
          <w:bCs/>
          <w:kern w:val="0"/>
          <w:sz w:val="18"/>
          <w:szCs w:val="20"/>
        </w:rPr>
        <w:t>【表１　全がん協部位別臨床病気別5年相対生存率</w:t>
      </w:r>
      <w:r w:rsidR="001A5850" w:rsidRPr="001A5850">
        <w:rPr>
          <w:rFonts w:ascii="ＭＳ 明朝" w:eastAsia="ＭＳ 明朝" w:hAnsi="ＭＳ 明朝" w:cs="ＭＳ Ｐゴシック" w:hint="eastAsia"/>
          <w:bCs/>
          <w:kern w:val="0"/>
          <w:sz w:val="18"/>
          <w:szCs w:val="20"/>
        </w:rPr>
        <w:t xml:space="preserve">　　</w:t>
      </w:r>
      <w:r w:rsidR="001A5850">
        <w:rPr>
          <w:rFonts w:ascii="ＭＳ 明朝" w:eastAsia="ＭＳ 明朝" w:hAnsi="ＭＳ 明朝" w:cs="ＭＳ Ｐゴシック" w:hint="eastAsia"/>
          <w:bCs/>
          <w:kern w:val="0"/>
          <w:sz w:val="18"/>
          <w:szCs w:val="20"/>
        </w:rPr>
        <w:t xml:space="preserve">　　　　</w:t>
      </w:r>
      <w:r w:rsidR="001A5850" w:rsidRPr="001A5850">
        <w:rPr>
          <w:rFonts w:ascii="ＭＳ 明朝" w:eastAsia="ＭＳ 明朝" w:hAnsi="ＭＳ 明朝" w:cs="ＭＳ Ｐゴシック" w:hint="eastAsia"/>
          <w:bCs/>
          <w:color w:val="000000"/>
          <w:kern w:val="0"/>
          <w:sz w:val="18"/>
          <w:szCs w:val="20"/>
        </w:rPr>
        <w:t>【表２　全がん協部位別臨床病気別5年相対生存率</w:t>
      </w:r>
    </w:p>
    <w:p w:rsidR="00893CE3" w:rsidRPr="001A5850" w:rsidRDefault="00893CE3" w:rsidP="001A5850">
      <w:pPr>
        <w:ind w:firstLineChars="400" w:firstLine="720"/>
        <w:rPr>
          <w:rFonts w:ascii="ＭＳ 明朝" w:eastAsia="ＭＳ 明朝" w:hAnsi="ＭＳ 明朝" w:cs="ＭＳ Ｐゴシック"/>
          <w:bCs/>
          <w:kern w:val="0"/>
          <w:sz w:val="18"/>
          <w:szCs w:val="20"/>
        </w:rPr>
      </w:pPr>
      <w:r w:rsidRPr="001A5850">
        <w:rPr>
          <w:rFonts w:ascii="ＭＳ 明朝" w:eastAsia="ＭＳ 明朝" w:hAnsi="ＭＳ 明朝" w:cs="ＭＳ Ｐゴシック" w:hint="eastAsia"/>
          <w:bCs/>
          <w:color w:val="000000"/>
          <w:kern w:val="0"/>
          <w:sz w:val="18"/>
          <w:szCs w:val="20"/>
        </w:rPr>
        <w:t>（</w:t>
      </w:r>
      <w:r w:rsidRPr="001A5850">
        <w:rPr>
          <w:rFonts w:ascii="ＭＳ 明朝" w:eastAsia="ＭＳ 明朝" w:hAnsi="ＭＳ 明朝" w:cs="ＭＳ Ｐゴシック"/>
          <w:bCs/>
          <w:color w:val="000000"/>
          <w:kern w:val="0"/>
          <w:sz w:val="18"/>
          <w:szCs w:val="20"/>
        </w:rPr>
        <w:t>胃がんの生存率5年・10年生存率</w:t>
      </w:r>
      <w:r w:rsidR="00C05556" w:rsidRPr="001A5850">
        <w:rPr>
          <w:rFonts w:ascii="ＭＳ 明朝" w:eastAsia="ＭＳ 明朝" w:hAnsi="ＭＳ 明朝" w:cs="ＭＳ Ｐゴシック" w:hint="eastAsia"/>
          <w:bCs/>
          <w:color w:val="000000"/>
          <w:kern w:val="0"/>
          <w:sz w:val="18"/>
          <w:szCs w:val="20"/>
        </w:rPr>
        <w:t>）（％）</w:t>
      </w:r>
      <w:r w:rsidRPr="001A5850">
        <w:rPr>
          <w:rFonts w:ascii="ＭＳ 明朝" w:eastAsia="ＭＳ 明朝" w:hAnsi="ＭＳ 明朝" w:cs="ＭＳ Ｐゴシック" w:hint="eastAsia"/>
          <w:bCs/>
          <w:kern w:val="0"/>
          <w:sz w:val="18"/>
          <w:szCs w:val="20"/>
        </w:rPr>
        <w:t>】</w:t>
      </w:r>
      <w:r w:rsidR="001A5850" w:rsidRPr="001A5850">
        <w:rPr>
          <w:rFonts w:ascii="ＭＳ 明朝" w:eastAsia="ＭＳ 明朝" w:hAnsi="ＭＳ 明朝" w:cs="ＭＳ Ｐゴシック" w:hint="eastAsia"/>
          <w:bCs/>
          <w:kern w:val="0"/>
          <w:sz w:val="18"/>
          <w:szCs w:val="20"/>
        </w:rPr>
        <w:t xml:space="preserve">　　　　</w:t>
      </w:r>
      <w:r w:rsidR="001A5850">
        <w:rPr>
          <w:rFonts w:ascii="ＭＳ 明朝" w:eastAsia="ＭＳ 明朝" w:hAnsi="ＭＳ 明朝" w:cs="ＭＳ Ｐゴシック" w:hint="eastAsia"/>
          <w:bCs/>
          <w:kern w:val="0"/>
          <w:sz w:val="18"/>
          <w:szCs w:val="20"/>
        </w:rPr>
        <w:t xml:space="preserve">　　　　　</w:t>
      </w:r>
      <w:r w:rsidR="001A5850" w:rsidRPr="001A5850">
        <w:rPr>
          <w:rFonts w:ascii="ＭＳ 明朝" w:eastAsia="ＭＳ 明朝" w:hAnsi="ＭＳ 明朝" w:cs="ＭＳ Ｐゴシック" w:hint="eastAsia"/>
          <w:bCs/>
          <w:color w:val="000000"/>
          <w:kern w:val="0"/>
          <w:sz w:val="18"/>
          <w:szCs w:val="20"/>
        </w:rPr>
        <w:t>（乳</w:t>
      </w:r>
      <w:r w:rsidR="001A5850" w:rsidRPr="001A5850">
        <w:rPr>
          <w:rFonts w:ascii="ＭＳ 明朝" w:eastAsia="ＭＳ 明朝" w:hAnsi="ＭＳ 明朝" w:cs="ＭＳ Ｐゴシック"/>
          <w:bCs/>
          <w:color w:val="000000"/>
          <w:kern w:val="0"/>
          <w:sz w:val="18"/>
          <w:szCs w:val="20"/>
        </w:rPr>
        <w:t>がんの生存率5年・10年生存率</w:t>
      </w:r>
      <w:r w:rsidR="001A5850" w:rsidRPr="001A5850">
        <w:rPr>
          <w:rFonts w:ascii="ＭＳ 明朝" w:eastAsia="ＭＳ 明朝" w:hAnsi="ＭＳ 明朝" w:cs="ＭＳ Ｐゴシック" w:hint="eastAsia"/>
          <w:bCs/>
          <w:color w:val="000000"/>
          <w:kern w:val="0"/>
          <w:sz w:val="18"/>
          <w:szCs w:val="20"/>
        </w:rPr>
        <w:t>）（％）】</w:t>
      </w:r>
    </w:p>
    <w:tbl>
      <w:tblPr>
        <w:tblStyle w:val="a4"/>
        <w:tblpPr w:leftFromText="142" w:rightFromText="142" w:vertAnchor="text" w:horzAnchor="margin" w:tblpX="216" w:tblpY="76"/>
        <w:tblW w:w="0" w:type="auto"/>
        <w:tblLook w:val="04A0" w:firstRow="1" w:lastRow="0" w:firstColumn="1" w:lastColumn="0" w:noHBand="0" w:noVBand="1"/>
      </w:tblPr>
      <w:tblGrid>
        <w:gridCol w:w="1334"/>
        <w:gridCol w:w="1428"/>
        <w:gridCol w:w="1498"/>
      </w:tblGrid>
      <w:tr w:rsidR="001A5850" w:rsidRPr="008B7B25" w:rsidTr="001A5850">
        <w:tc>
          <w:tcPr>
            <w:tcW w:w="1334"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hint="eastAsia"/>
                <w:szCs w:val="21"/>
              </w:rPr>
              <w:t>ステージ</w:t>
            </w:r>
          </w:p>
        </w:tc>
        <w:tc>
          <w:tcPr>
            <w:tcW w:w="1428"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Ｐゴシック"/>
                <w:color w:val="000000"/>
                <w:kern w:val="0"/>
                <w:szCs w:val="21"/>
              </w:rPr>
              <w:t>5年生存率</w:t>
            </w:r>
          </w:p>
        </w:tc>
        <w:tc>
          <w:tcPr>
            <w:tcW w:w="1498"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Ｐゴシック"/>
                <w:color w:val="000000"/>
                <w:kern w:val="0"/>
                <w:szCs w:val="21"/>
              </w:rPr>
              <w:t>10年生存率</w:t>
            </w:r>
          </w:p>
        </w:tc>
      </w:tr>
      <w:tr w:rsidR="001A5850" w:rsidRPr="008B7B25" w:rsidTr="001A5850">
        <w:tc>
          <w:tcPr>
            <w:tcW w:w="1334"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明朝"/>
                <w:color w:val="000000"/>
                <w:kern w:val="0"/>
                <w:szCs w:val="21"/>
              </w:rPr>
              <w:t>Ⅰ</w:t>
            </w:r>
            <w:r w:rsidRPr="008B7B25">
              <w:rPr>
                <w:rFonts w:ascii="ＭＳ 明朝" w:eastAsia="ＭＳ 明朝" w:hAnsi="ＭＳ 明朝" w:cs="ＭＳ Ｐゴシック"/>
                <w:color w:val="000000"/>
                <w:kern w:val="0"/>
                <w:szCs w:val="21"/>
              </w:rPr>
              <w:t>期</w:t>
            </w:r>
          </w:p>
        </w:tc>
        <w:tc>
          <w:tcPr>
            <w:tcW w:w="1428"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color w:val="000000"/>
                <w:kern w:val="0"/>
                <w:szCs w:val="21"/>
              </w:rPr>
              <w:t>97.2</w:t>
            </w:r>
          </w:p>
        </w:tc>
        <w:tc>
          <w:tcPr>
            <w:tcW w:w="1498"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color w:val="000000"/>
                <w:kern w:val="0"/>
                <w:szCs w:val="21"/>
              </w:rPr>
              <w:t>95.1</w:t>
            </w:r>
          </w:p>
        </w:tc>
      </w:tr>
      <w:tr w:rsidR="001A5850" w:rsidRPr="008B7B25" w:rsidTr="001A5850">
        <w:tc>
          <w:tcPr>
            <w:tcW w:w="1334"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明朝"/>
                <w:color w:val="000000"/>
                <w:kern w:val="0"/>
                <w:szCs w:val="21"/>
              </w:rPr>
              <w:t>Ⅱ</w:t>
            </w:r>
            <w:r w:rsidRPr="008B7B25">
              <w:rPr>
                <w:rFonts w:ascii="ＭＳ 明朝" w:eastAsia="ＭＳ 明朝" w:hAnsi="ＭＳ 明朝" w:cs="ＭＳ Ｐゴシック"/>
                <w:color w:val="000000"/>
                <w:kern w:val="0"/>
                <w:szCs w:val="21"/>
              </w:rPr>
              <w:t>期</w:t>
            </w:r>
          </w:p>
        </w:tc>
        <w:tc>
          <w:tcPr>
            <w:tcW w:w="1428"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color w:val="000000"/>
                <w:kern w:val="0"/>
                <w:szCs w:val="21"/>
              </w:rPr>
              <w:t>65.7</w:t>
            </w:r>
          </w:p>
        </w:tc>
        <w:tc>
          <w:tcPr>
            <w:tcW w:w="1498"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color w:val="000000"/>
                <w:kern w:val="0"/>
                <w:szCs w:val="21"/>
              </w:rPr>
              <w:t>62.7</w:t>
            </w:r>
          </w:p>
        </w:tc>
      </w:tr>
      <w:tr w:rsidR="001A5850" w:rsidRPr="008B7B25" w:rsidTr="001A5850">
        <w:tc>
          <w:tcPr>
            <w:tcW w:w="1334"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明朝"/>
                <w:color w:val="000000"/>
                <w:kern w:val="0"/>
                <w:szCs w:val="21"/>
              </w:rPr>
              <w:t>Ⅲ</w:t>
            </w:r>
            <w:r w:rsidRPr="008B7B25">
              <w:rPr>
                <w:rFonts w:ascii="ＭＳ 明朝" w:eastAsia="ＭＳ 明朝" w:hAnsi="ＭＳ 明朝" w:cs="ＭＳ Ｐゴシック"/>
                <w:color w:val="000000"/>
                <w:kern w:val="0"/>
                <w:szCs w:val="21"/>
              </w:rPr>
              <w:t>期</w:t>
            </w:r>
          </w:p>
        </w:tc>
        <w:tc>
          <w:tcPr>
            <w:tcW w:w="1428"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color w:val="000000"/>
                <w:kern w:val="0"/>
                <w:szCs w:val="21"/>
              </w:rPr>
              <w:t>47.1</w:t>
            </w:r>
          </w:p>
        </w:tc>
        <w:tc>
          <w:tcPr>
            <w:tcW w:w="1498"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color w:val="000000"/>
                <w:kern w:val="0"/>
                <w:szCs w:val="21"/>
              </w:rPr>
              <w:t>38.9</w:t>
            </w:r>
          </w:p>
        </w:tc>
      </w:tr>
      <w:tr w:rsidR="001A5850" w:rsidRPr="008B7B25" w:rsidTr="001A5850">
        <w:tc>
          <w:tcPr>
            <w:tcW w:w="1334"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明朝"/>
                <w:color w:val="000000"/>
                <w:kern w:val="0"/>
                <w:szCs w:val="21"/>
              </w:rPr>
              <w:t>Ⅳ</w:t>
            </w:r>
            <w:r w:rsidRPr="008B7B25">
              <w:rPr>
                <w:rFonts w:ascii="ＭＳ 明朝" w:eastAsia="ＭＳ 明朝" w:hAnsi="ＭＳ 明朝" w:cs="ＭＳ Ｐゴシック"/>
                <w:color w:val="000000"/>
                <w:kern w:val="0"/>
                <w:szCs w:val="21"/>
              </w:rPr>
              <w:t>期</w:t>
            </w:r>
          </w:p>
        </w:tc>
        <w:tc>
          <w:tcPr>
            <w:tcW w:w="1428"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color w:val="000000"/>
                <w:kern w:val="0"/>
                <w:szCs w:val="21"/>
              </w:rPr>
              <w:t>7.2</w:t>
            </w:r>
          </w:p>
        </w:tc>
        <w:tc>
          <w:tcPr>
            <w:tcW w:w="1498"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color w:val="000000"/>
                <w:kern w:val="0"/>
                <w:szCs w:val="21"/>
              </w:rPr>
              <w:t>7.5</w:t>
            </w:r>
          </w:p>
        </w:tc>
      </w:tr>
    </w:tbl>
    <w:tbl>
      <w:tblPr>
        <w:tblStyle w:val="a4"/>
        <w:tblpPr w:leftFromText="142" w:rightFromText="142" w:vertAnchor="text" w:horzAnchor="margin" w:tblpXSpec="right" w:tblpY="61"/>
        <w:tblW w:w="0" w:type="auto"/>
        <w:tblLook w:val="04A0" w:firstRow="1" w:lastRow="0" w:firstColumn="1" w:lastColumn="0" w:noHBand="0" w:noVBand="1"/>
      </w:tblPr>
      <w:tblGrid>
        <w:gridCol w:w="1418"/>
        <w:gridCol w:w="1424"/>
        <w:gridCol w:w="1526"/>
      </w:tblGrid>
      <w:tr w:rsidR="001A5850" w:rsidRPr="008B7B25" w:rsidTr="001A5850">
        <w:tc>
          <w:tcPr>
            <w:tcW w:w="1418"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hint="eastAsia"/>
                <w:szCs w:val="21"/>
              </w:rPr>
              <w:t>ステージ</w:t>
            </w:r>
          </w:p>
        </w:tc>
        <w:tc>
          <w:tcPr>
            <w:tcW w:w="1424"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Ｐゴシック"/>
                <w:color w:val="000000"/>
                <w:kern w:val="0"/>
                <w:szCs w:val="21"/>
              </w:rPr>
              <w:t>5年生存率</w:t>
            </w:r>
          </w:p>
        </w:tc>
        <w:tc>
          <w:tcPr>
            <w:tcW w:w="1526"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Ｐゴシック"/>
                <w:color w:val="000000"/>
                <w:kern w:val="0"/>
                <w:szCs w:val="21"/>
              </w:rPr>
              <w:t>10年生存率</w:t>
            </w:r>
          </w:p>
        </w:tc>
      </w:tr>
      <w:tr w:rsidR="001A5850" w:rsidRPr="008B7B25" w:rsidTr="001A5850">
        <w:tc>
          <w:tcPr>
            <w:tcW w:w="1418"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明朝"/>
                <w:color w:val="000000"/>
                <w:kern w:val="0"/>
                <w:szCs w:val="21"/>
              </w:rPr>
              <w:t>Ⅰ</w:t>
            </w:r>
            <w:r w:rsidRPr="008B7B25">
              <w:rPr>
                <w:rFonts w:ascii="ＭＳ 明朝" w:eastAsia="ＭＳ 明朝" w:hAnsi="ＭＳ 明朝" w:cs="ＭＳ Ｐゴシック"/>
                <w:color w:val="000000"/>
                <w:kern w:val="0"/>
                <w:szCs w:val="21"/>
              </w:rPr>
              <w:t>期</w:t>
            </w:r>
          </w:p>
        </w:tc>
        <w:tc>
          <w:tcPr>
            <w:tcW w:w="1424"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hint="eastAsia"/>
                <w:color w:val="000000"/>
                <w:kern w:val="0"/>
                <w:szCs w:val="21"/>
              </w:rPr>
              <w:t>100</w:t>
            </w:r>
          </w:p>
        </w:tc>
        <w:tc>
          <w:tcPr>
            <w:tcW w:w="1526"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hint="eastAsia"/>
                <w:color w:val="000000"/>
                <w:kern w:val="0"/>
                <w:szCs w:val="21"/>
              </w:rPr>
              <w:t>95.0</w:t>
            </w:r>
          </w:p>
        </w:tc>
      </w:tr>
      <w:tr w:rsidR="001A5850" w:rsidRPr="008B7B25" w:rsidTr="001A5850">
        <w:tc>
          <w:tcPr>
            <w:tcW w:w="1418"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明朝"/>
                <w:color w:val="000000"/>
                <w:kern w:val="0"/>
                <w:szCs w:val="21"/>
              </w:rPr>
              <w:t>Ⅱ</w:t>
            </w:r>
            <w:r w:rsidRPr="008B7B25">
              <w:rPr>
                <w:rFonts w:ascii="ＭＳ 明朝" w:eastAsia="ＭＳ 明朝" w:hAnsi="ＭＳ 明朝" w:cs="ＭＳ Ｐゴシック"/>
                <w:color w:val="000000"/>
                <w:kern w:val="0"/>
                <w:szCs w:val="21"/>
              </w:rPr>
              <w:t>期</w:t>
            </w:r>
          </w:p>
        </w:tc>
        <w:tc>
          <w:tcPr>
            <w:tcW w:w="1424"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hint="eastAsia"/>
                <w:color w:val="000000"/>
                <w:kern w:val="0"/>
                <w:szCs w:val="21"/>
              </w:rPr>
              <w:t>95.7</w:t>
            </w:r>
          </w:p>
        </w:tc>
        <w:tc>
          <w:tcPr>
            <w:tcW w:w="1526"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hint="eastAsia"/>
                <w:color w:val="000000"/>
                <w:kern w:val="0"/>
                <w:szCs w:val="21"/>
              </w:rPr>
              <w:t>86.2</w:t>
            </w:r>
          </w:p>
        </w:tc>
      </w:tr>
      <w:tr w:rsidR="001A5850" w:rsidRPr="008B7B25" w:rsidTr="001A5850">
        <w:tc>
          <w:tcPr>
            <w:tcW w:w="1418"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明朝"/>
                <w:color w:val="000000"/>
                <w:kern w:val="0"/>
                <w:szCs w:val="21"/>
              </w:rPr>
              <w:t>Ⅲ</w:t>
            </w:r>
            <w:r w:rsidRPr="008B7B25">
              <w:rPr>
                <w:rFonts w:ascii="ＭＳ 明朝" w:eastAsia="ＭＳ 明朝" w:hAnsi="ＭＳ 明朝" w:cs="ＭＳ Ｐゴシック"/>
                <w:color w:val="000000"/>
                <w:kern w:val="0"/>
                <w:szCs w:val="21"/>
              </w:rPr>
              <w:t>期</w:t>
            </w:r>
          </w:p>
        </w:tc>
        <w:tc>
          <w:tcPr>
            <w:tcW w:w="1424"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hint="eastAsia"/>
                <w:color w:val="000000"/>
                <w:kern w:val="0"/>
                <w:szCs w:val="21"/>
              </w:rPr>
              <w:t>82.6</w:t>
            </w:r>
          </w:p>
        </w:tc>
        <w:tc>
          <w:tcPr>
            <w:tcW w:w="1526"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hint="eastAsia"/>
                <w:color w:val="000000"/>
                <w:kern w:val="0"/>
                <w:szCs w:val="21"/>
              </w:rPr>
              <w:t>54.7</w:t>
            </w:r>
          </w:p>
        </w:tc>
      </w:tr>
      <w:tr w:rsidR="001A5850" w:rsidRPr="008B7B25" w:rsidTr="001A5850">
        <w:tc>
          <w:tcPr>
            <w:tcW w:w="1418" w:type="dxa"/>
          </w:tcPr>
          <w:p w:rsidR="001A5850" w:rsidRPr="008B7B25" w:rsidRDefault="001A5850" w:rsidP="001A5850">
            <w:pPr>
              <w:jc w:val="center"/>
              <w:rPr>
                <w:rFonts w:ascii="ＭＳ 明朝" w:eastAsia="ＭＳ 明朝" w:hAnsi="ＭＳ 明朝"/>
                <w:szCs w:val="21"/>
              </w:rPr>
            </w:pPr>
            <w:r w:rsidRPr="008B7B25">
              <w:rPr>
                <w:rFonts w:ascii="ＭＳ 明朝" w:eastAsia="ＭＳ 明朝" w:hAnsi="ＭＳ 明朝" w:cs="ＭＳ 明朝"/>
                <w:color w:val="000000"/>
                <w:kern w:val="0"/>
                <w:szCs w:val="21"/>
              </w:rPr>
              <w:t>Ⅳ</w:t>
            </w:r>
            <w:r w:rsidRPr="008B7B25">
              <w:rPr>
                <w:rFonts w:ascii="ＭＳ 明朝" w:eastAsia="ＭＳ 明朝" w:hAnsi="ＭＳ 明朝" w:cs="ＭＳ Ｐゴシック"/>
                <w:color w:val="000000"/>
                <w:kern w:val="0"/>
                <w:szCs w:val="21"/>
              </w:rPr>
              <w:t>期</w:t>
            </w:r>
          </w:p>
        </w:tc>
        <w:tc>
          <w:tcPr>
            <w:tcW w:w="1424"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hint="eastAsia"/>
                <w:color w:val="000000"/>
                <w:kern w:val="0"/>
                <w:szCs w:val="21"/>
              </w:rPr>
              <w:t>34.9</w:t>
            </w:r>
          </w:p>
        </w:tc>
        <w:tc>
          <w:tcPr>
            <w:tcW w:w="1526" w:type="dxa"/>
          </w:tcPr>
          <w:p w:rsidR="001A5850" w:rsidRPr="008B7B25" w:rsidRDefault="001A5850" w:rsidP="001A5850">
            <w:pPr>
              <w:jc w:val="right"/>
              <w:rPr>
                <w:rFonts w:ascii="ＭＳ 明朝" w:eastAsia="ＭＳ 明朝" w:hAnsi="ＭＳ 明朝"/>
                <w:szCs w:val="21"/>
              </w:rPr>
            </w:pPr>
            <w:r w:rsidRPr="008B7B25">
              <w:rPr>
                <w:rFonts w:ascii="ＭＳ 明朝" w:eastAsia="ＭＳ 明朝" w:hAnsi="ＭＳ 明朝" w:cs="ＭＳ Ｐゴシック" w:hint="eastAsia"/>
                <w:color w:val="000000"/>
                <w:kern w:val="0"/>
                <w:szCs w:val="21"/>
              </w:rPr>
              <w:t>14.5</w:t>
            </w:r>
          </w:p>
        </w:tc>
      </w:tr>
    </w:tbl>
    <w:p w:rsidR="00893CE3" w:rsidRDefault="00893CE3" w:rsidP="00893CE3">
      <w:pPr>
        <w:ind w:firstLineChars="1100" w:firstLine="2200"/>
        <w:rPr>
          <w:rFonts w:ascii="ＭＳ Ｐ明朝" w:eastAsia="ＭＳ Ｐ明朝" w:hAnsi="ＭＳ Ｐ明朝" w:cs="ＭＳ Ｐゴシック"/>
          <w:bCs/>
          <w:kern w:val="0"/>
          <w:sz w:val="20"/>
          <w:szCs w:val="20"/>
        </w:rPr>
      </w:pPr>
    </w:p>
    <w:p w:rsidR="00893CE3" w:rsidRDefault="00893CE3" w:rsidP="00893CE3">
      <w:pPr>
        <w:ind w:firstLineChars="1100" w:firstLine="2200"/>
        <w:rPr>
          <w:rFonts w:ascii="ＭＳ Ｐ明朝" w:eastAsia="ＭＳ Ｐ明朝" w:hAnsi="ＭＳ Ｐ明朝" w:cs="ＭＳ Ｐゴシック"/>
          <w:bCs/>
          <w:kern w:val="0"/>
          <w:sz w:val="20"/>
          <w:szCs w:val="20"/>
        </w:rPr>
      </w:pPr>
    </w:p>
    <w:p w:rsidR="00893CE3" w:rsidRDefault="00893CE3" w:rsidP="00893CE3">
      <w:pPr>
        <w:ind w:firstLineChars="1100" w:firstLine="2200"/>
        <w:rPr>
          <w:rFonts w:ascii="ＭＳ Ｐ明朝" w:eastAsia="ＭＳ Ｐ明朝" w:hAnsi="ＭＳ Ｐ明朝" w:cs="ＭＳ Ｐゴシック"/>
          <w:bCs/>
          <w:kern w:val="0"/>
          <w:sz w:val="20"/>
          <w:szCs w:val="20"/>
        </w:rPr>
      </w:pPr>
    </w:p>
    <w:p w:rsidR="00893CE3" w:rsidRDefault="00893CE3" w:rsidP="00893CE3">
      <w:pPr>
        <w:ind w:firstLineChars="1100" w:firstLine="2200"/>
        <w:rPr>
          <w:rFonts w:ascii="ＭＳ Ｐ明朝" w:eastAsia="ＭＳ Ｐ明朝" w:hAnsi="ＭＳ Ｐ明朝" w:cs="ＭＳ Ｐゴシック"/>
          <w:bCs/>
          <w:kern w:val="0"/>
          <w:sz w:val="20"/>
          <w:szCs w:val="20"/>
        </w:rPr>
      </w:pPr>
    </w:p>
    <w:p w:rsidR="00893CE3" w:rsidRDefault="00893CE3" w:rsidP="00C05556">
      <w:pPr>
        <w:rPr>
          <w:rFonts w:ascii="ＭＳ Ｐ明朝" w:eastAsia="ＭＳ Ｐ明朝" w:hAnsi="ＭＳ Ｐ明朝" w:cs="ＭＳ Ｐゴシック"/>
          <w:bCs/>
          <w:kern w:val="0"/>
          <w:sz w:val="20"/>
          <w:szCs w:val="20"/>
        </w:rPr>
      </w:pPr>
    </w:p>
    <w:p w:rsidR="00434CBF" w:rsidRDefault="00C05556" w:rsidP="00434CBF">
      <w:pPr>
        <w:rPr>
          <w:rFonts w:ascii="ＭＳ Ｐ明朝" w:eastAsia="ＭＳ Ｐ明朝" w:hAnsi="ＭＳ Ｐ明朝" w:cs="ＭＳ Ｐゴシック"/>
          <w:bCs/>
          <w:kern w:val="0"/>
          <w:sz w:val="20"/>
          <w:szCs w:val="20"/>
        </w:rPr>
      </w:pPr>
      <w:r>
        <w:rPr>
          <w:rFonts w:ascii="ＭＳ Ｐ明朝" w:eastAsia="ＭＳ Ｐ明朝" w:hAnsi="ＭＳ Ｐ明朝" w:cs="ＭＳ Ｐゴシック" w:hint="eastAsia"/>
          <w:bCs/>
          <w:kern w:val="0"/>
          <w:sz w:val="20"/>
          <w:szCs w:val="20"/>
        </w:rPr>
        <w:t xml:space="preserve">　　</w:t>
      </w:r>
    </w:p>
    <w:p w:rsidR="00C05556" w:rsidRDefault="001A5850" w:rsidP="00C05556">
      <w:pPr>
        <w:rPr>
          <w:rFonts w:ascii="ＭＳ Ｐ明朝" w:eastAsia="ＭＳ Ｐ明朝" w:hAnsi="ＭＳ Ｐ明朝" w:cs="ＭＳ Ｐゴシック"/>
          <w:bCs/>
          <w:kern w:val="0"/>
          <w:sz w:val="20"/>
          <w:szCs w:val="20"/>
        </w:rPr>
      </w:pPr>
      <w:r>
        <w:rPr>
          <w:rFonts w:ascii="ＭＳ 明朝" w:eastAsia="ＭＳ 明朝" w:hAnsi="ＭＳ 明朝" w:cs="ＭＳ Ｐゴシック"/>
          <w:bCs/>
          <w:noProof/>
          <w:kern w:val="0"/>
          <w:sz w:val="18"/>
          <w:szCs w:val="18"/>
        </w:rPr>
        <mc:AlternateContent>
          <mc:Choice Requires="wps">
            <w:drawing>
              <wp:anchor distT="0" distB="0" distL="114300" distR="114300" simplePos="0" relativeHeight="251658752" behindDoc="0" locked="0" layoutInCell="1" allowOverlap="1">
                <wp:simplePos x="0" y="0"/>
                <wp:positionH relativeFrom="column">
                  <wp:posOffset>-24766</wp:posOffset>
                </wp:positionH>
                <wp:positionV relativeFrom="paragraph">
                  <wp:posOffset>48260</wp:posOffset>
                </wp:positionV>
                <wp:extent cx="6353175" cy="16287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6353175" cy="1628775"/>
                        </a:xfrm>
                        <a:prstGeom prst="rect">
                          <a:avLst/>
                        </a:prstGeom>
                        <a:solidFill>
                          <a:schemeClr val="lt1"/>
                        </a:solidFill>
                        <a:ln w="6350">
                          <a:solidFill>
                            <a:prstClr val="black"/>
                          </a:solidFill>
                        </a:ln>
                      </wps:spPr>
                      <wps:txbx>
                        <w:txbxContent>
                          <w:p w:rsidR="00D353FC" w:rsidRDefault="00D353FC" w:rsidP="00D353FC">
                            <w:pPr>
                              <w:rPr>
                                <w:rFonts w:ascii="ＭＳ ゴシック" w:eastAsia="ＭＳ ゴシック" w:hAnsi="ＭＳ ゴシック"/>
                                <w:color w:val="FF0000"/>
                                <w:sz w:val="20"/>
                                <w:szCs w:val="20"/>
                              </w:rPr>
                            </w:pPr>
                            <w:r w:rsidRPr="008B1413">
                              <w:rPr>
                                <w:rFonts w:ascii="ＭＳ ゴシック" w:eastAsia="ＭＳ ゴシック" w:hAnsi="ＭＳ ゴシック" w:hint="eastAsia"/>
                                <w:color w:val="FF0000"/>
                                <w:sz w:val="20"/>
                                <w:szCs w:val="20"/>
                              </w:rPr>
                              <w:t xml:space="preserve">（記載例）　</w:t>
                            </w:r>
                          </w:p>
                          <w:p w:rsidR="00D353FC" w:rsidRPr="008B1413" w:rsidRDefault="00D353FC" w:rsidP="00D353FC">
                            <w:pPr>
                              <w:ind w:firstLineChars="100" w:firstLine="200"/>
                              <w:rPr>
                                <w:rFonts w:ascii="ＭＳ ゴシック" w:eastAsia="ＭＳ ゴシック" w:hAnsi="ＭＳ ゴシック"/>
                                <w:color w:val="FF0000"/>
                                <w:sz w:val="20"/>
                                <w:szCs w:val="20"/>
                              </w:rPr>
                            </w:pPr>
                            <w:r w:rsidRPr="008B1413">
                              <w:rPr>
                                <w:rFonts w:ascii="ＭＳ ゴシック" w:eastAsia="ＭＳ ゴシック" w:hAnsi="ＭＳ ゴシック" w:hint="eastAsia"/>
                                <w:color w:val="FF0000"/>
                                <w:sz w:val="20"/>
                                <w:szCs w:val="20"/>
                              </w:rPr>
                              <w:t>５年生存率とは，がんの診断を受けた時から５年後の時点で生存している人の割合を示したものであり，予後が悪く悪性度の高いがんであればあるほど低くなる。</w:t>
                            </w:r>
                            <w:r w:rsidRPr="008B1413">
                              <w:rPr>
                                <w:rFonts w:ascii="ＭＳ ゴシック" w:eastAsia="ＭＳ ゴシック" w:hAnsi="ＭＳ ゴシック" w:hint="eastAsia"/>
                                <w:color w:val="FF0000"/>
                                <w:spacing w:val="8"/>
                                <w:sz w:val="20"/>
                                <w:szCs w:val="20"/>
                              </w:rPr>
                              <w:t>胃がんⅠ期の５年生存率は97.</w:t>
                            </w:r>
                            <w:r w:rsidRPr="008B1413">
                              <w:rPr>
                                <w:rFonts w:ascii="ＭＳ ゴシック" w:eastAsia="ＭＳ ゴシック" w:hAnsi="ＭＳ ゴシック"/>
                                <w:color w:val="FF0000"/>
                                <w:spacing w:val="8"/>
                                <w:sz w:val="20"/>
                                <w:szCs w:val="20"/>
                              </w:rPr>
                              <w:t>2</w:t>
                            </w:r>
                            <w:r w:rsidRPr="008B1413">
                              <w:rPr>
                                <w:rFonts w:ascii="ＭＳ ゴシック" w:eastAsia="ＭＳ ゴシック" w:hAnsi="ＭＳ ゴシック" w:hint="eastAsia"/>
                                <w:color w:val="FF0000"/>
                                <w:spacing w:val="8"/>
                                <w:sz w:val="20"/>
                                <w:szCs w:val="20"/>
                              </w:rPr>
                              <w:t>%で</w:t>
                            </w:r>
                            <w:r w:rsidRPr="008B1413">
                              <w:rPr>
                                <w:rFonts w:ascii="ＭＳ ゴシック" w:eastAsia="ＭＳ ゴシック" w:hAnsi="ＭＳ ゴシック" w:hint="eastAsia"/>
                                <w:color w:val="FF0000"/>
                                <w:sz w:val="20"/>
                                <w:szCs w:val="20"/>
                              </w:rPr>
                              <w:t>あり，比較的高めである。</w:t>
                            </w:r>
                            <w:r w:rsidRPr="008B1413">
                              <w:rPr>
                                <w:rFonts w:ascii="ＭＳ ゴシック" w:eastAsia="ＭＳ ゴシック" w:hAnsi="ＭＳ ゴシック" w:hint="eastAsia"/>
                                <w:color w:val="FF0000"/>
                                <w:spacing w:val="8"/>
                                <w:sz w:val="20"/>
                                <w:szCs w:val="20"/>
                              </w:rPr>
                              <w:t>また，乳がんは</w:t>
                            </w:r>
                            <w:r w:rsidRPr="008B1413">
                              <w:rPr>
                                <w:rFonts w:ascii="ＭＳ ゴシック" w:eastAsia="ＭＳ ゴシック" w:hAnsi="ＭＳ ゴシック"/>
                                <w:color w:val="FF0000"/>
                                <w:sz w:val="20"/>
                                <w:szCs w:val="20"/>
                              </w:rPr>
                              <w:t>早期発見しやすい症状もあるため，</w:t>
                            </w:r>
                            <w:r w:rsidRPr="008B1413">
                              <w:rPr>
                                <w:rFonts w:ascii="ＭＳ ゴシック" w:eastAsia="ＭＳ ゴシック" w:hAnsi="ＭＳ ゴシック"/>
                                <w:color w:val="FF0000"/>
                                <w:spacing w:val="8"/>
                                <w:sz w:val="20"/>
                                <w:szCs w:val="20"/>
                              </w:rPr>
                              <w:t>早期に発見された場合</w:t>
                            </w:r>
                            <w:r w:rsidRPr="008B1413">
                              <w:rPr>
                                <w:rFonts w:ascii="ＭＳ ゴシック" w:eastAsia="ＭＳ ゴシック" w:hAnsi="ＭＳ ゴシック" w:hint="eastAsia"/>
                                <w:color w:val="FF0000"/>
                                <w:spacing w:val="8"/>
                                <w:sz w:val="20"/>
                                <w:szCs w:val="20"/>
                              </w:rPr>
                              <w:t>(Ⅰ</w:t>
                            </w:r>
                            <w:r w:rsidRPr="008B1413">
                              <w:rPr>
                                <w:rFonts w:ascii="ＭＳ ゴシック" w:eastAsia="ＭＳ ゴシック" w:hAnsi="ＭＳ ゴシック"/>
                                <w:color w:val="FF0000"/>
                                <w:spacing w:val="8"/>
                                <w:sz w:val="20"/>
                                <w:szCs w:val="20"/>
                              </w:rPr>
                              <w:t>期</w:t>
                            </w:r>
                            <w:r w:rsidRPr="008B1413">
                              <w:rPr>
                                <w:rFonts w:ascii="ＭＳ ゴシック" w:eastAsia="ＭＳ ゴシック" w:hAnsi="ＭＳ ゴシック" w:hint="eastAsia"/>
                                <w:color w:val="FF0000"/>
                                <w:spacing w:val="8"/>
                                <w:sz w:val="20"/>
                                <w:szCs w:val="20"/>
                              </w:rPr>
                              <w:t>)</w:t>
                            </w:r>
                            <w:r w:rsidRPr="008B1413">
                              <w:rPr>
                                <w:rFonts w:ascii="ＭＳ ゴシック" w:eastAsia="ＭＳ ゴシック" w:hAnsi="ＭＳ ゴシック"/>
                                <w:color w:val="FF0000"/>
                                <w:spacing w:val="8"/>
                                <w:sz w:val="20"/>
                                <w:szCs w:val="20"/>
                              </w:rPr>
                              <w:t>の</w:t>
                            </w:r>
                            <w:r w:rsidRPr="008B1413">
                              <w:rPr>
                                <w:rFonts w:ascii="ＭＳ ゴシック" w:eastAsia="ＭＳ ゴシック" w:hAnsi="ＭＳ ゴシック"/>
                                <w:color w:val="FF0000"/>
                                <w:sz w:val="20"/>
                                <w:szCs w:val="20"/>
                              </w:rPr>
                              <w:t>5</w:t>
                            </w:r>
                            <w:r w:rsidRPr="008B1413">
                              <w:rPr>
                                <w:rFonts w:ascii="ＭＳ ゴシック" w:eastAsia="ＭＳ ゴシック" w:hAnsi="ＭＳ ゴシック" w:hint="eastAsia"/>
                                <w:color w:val="FF0000"/>
                                <w:spacing w:val="8"/>
                                <w:sz w:val="20"/>
                                <w:szCs w:val="20"/>
                              </w:rPr>
                              <w:t>年生存率は100％であり，10年生存率も胃がん同様</w:t>
                            </w:r>
                            <w:r w:rsidRPr="008B1413">
                              <w:rPr>
                                <w:rFonts w:ascii="ＭＳ ゴシック" w:eastAsia="ＭＳ ゴシック" w:hAnsi="ＭＳ ゴシック" w:cs="Times New Roman"/>
                                <w:color w:val="FF0000"/>
                                <w:sz w:val="20"/>
                                <w:szCs w:val="20"/>
                                <w:shd w:val="clear" w:color="auto" w:fill="FFFFFF"/>
                              </w:rPr>
                              <w:t>９割を超す</w:t>
                            </w:r>
                            <w:r w:rsidRPr="008B1413">
                              <w:rPr>
                                <w:rFonts w:ascii="ＭＳ ゴシック" w:eastAsia="ＭＳ ゴシック" w:hAnsi="ＭＳ ゴシック" w:cs="Times New Roman" w:hint="eastAsia"/>
                                <w:color w:val="FF0000"/>
                                <w:sz w:val="20"/>
                                <w:szCs w:val="20"/>
                                <w:shd w:val="clear" w:color="auto" w:fill="FFFFFF"/>
                              </w:rPr>
                              <w:t>。しかし，乳がん</w:t>
                            </w:r>
                            <w:r w:rsidRPr="008B1413">
                              <w:rPr>
                                <w:rFonts w:ascii="ＭＳ ゴシック" w:eastAsia="ＭＳ ゴシック" w:hAnsi="ＭＳ ゴシック" w:cs="Times New Roman"/>
                                <w:color w:val="FF0000"/>
                                <w:sz w:val="20"/>
                                <w:szCs w:val="20"/>
                                <w:shd w:val="clear" w:color="auto" w:fill="FFFFFF"/>
                              </w:rPr>
                              <w:t>の</w:t>
                            </w:r>
                            <w:r w:rsidRPr="008B1413">
                              <w:rPr>
                                <w:rFonts w:ascii="ＭＳ ゴシック" w:eastAsia="ＭＳ ゴシック" w:hAnsi="ＭＳ ゴシック" w:cs="Times New Roman" w:hint="eastAsia"/>
                                <w:color w:val="FF0000"/>
                                <w:sz w:val="20"/>
                                <w:szCs w:val="20"/>
                                <w:shd w:val="clear" w:color="auto" w:fill="FFFFFF"/>
                              </w:rPr>
                              <w:t>末期</w:t>
                            </w:r>
                            <w:r w:rsidRPr="008B1413">
                              <w:rPr>
                                <w:rFonts w:ascii="ＭＳ ゴシック" w:eastAsia="ＭＳ ゴシック" w:hAnsi="ＭＳ ゴシック" w:cs="Times New Roman"/>
                                <w:color w:val="FF0000"/>
                                <w:sz w:val="20"/>
                                <w:szCs w:val="20"/>
                                <w:shd w:val="clear" w:color="auto" w:fill="FFFFFF"/>
                              </w:rPr>
                              <w:t>（Ⅳ期）で発見された場合</w:t>
                            </w:r>
                            <w:r w:rsidRPr="008B1413">
                              <w:rPr>
                                <w:rFonts w:ascii="ＭＳ ゴシック" w:eastAsia="ＭＳ ゴシック" w:hAnsi="ＭＳ ゴシック" w:cs="Times New Roman" w:hint="eastAsia"/>
                                <w:color w:val="FF0000"/>
                                <w:sz w:val="20"/>
                                <w:szCs w:val="20"/>
                                <w:shd w:val="clear" w:color="auto" w:fill="FFFFFF"/>
                              </w:rPr>
                              <w:t>，</w:t>
                            </w:r>
                            <w:r w:rsidR="00271EC7">
                              <w:rPr>
                                <w:rFonts w:ascii="ＭＳ ゴシック" w:eastAsia="ＭＳ ゴシック" w:hAnsi="ＭＳ ゴシック" w:cs="Times New Roman" w:hint="eastAsia"/>
                                <w:color w:val="FF0000"/>
                                <w:sz w:val="20"/>
                                <w:szCs w:val="20"/>
                                <w:shd w:val="clear" w:color="auto" w:fill="FFFFFF"/>
                              </w:rPr>
                              <w:t>10年</w:t>
                            </w:r>
                            <w:r w:rsidR="00271EC7">
                              <w:rPr>
                                <w:rFonts w:ascii="ＭＳ ゴシック" w:eastAsia="ＭＳ ゴシック" w:hAnsi="ＭＳ ゴシック" w:cs="Times New Roman"/>
                                <w:color w:val="FF0000"/>
                                <w:sz w:val="20"/>
                                <w:szCs w:val="20"/>
                                <w:shd w:val="clear" w:color="auto" w:fill="FFFFFF"/>
                              </w:rPr>
                              <w:t>生存</w:t>
                            </w:r>
                            <w:r w:rsidR="00271EC7">
                              <w:rPr>
                                <w:rFonts w:ascii="ＭＳ ゴシック" w:eastAsia="ＭＳ ゴシック" w:hAnsi="ＭＳ ゴシック" w:cs="Times New Roman" w:hint="eastAsia"/>
                                <w:color w:val="FF0000"/>
                                <w:sz w:val="20"/>
                                <w:szCs w:val="20"/>
                                <w:shd w:val="clear" w:color="auto" w:fill="FFFFFF"/>
                              </w:rPr>
                              <w:t>率</w:t>
                            </w:r>
                            <w:r w:rsidR="00271EC7">
                              <w:rPr>
                                <w:rFonts w:ascii="ＭＳ ゴシック" w:eastAsia="ＭＳ ゴシック" w:hAnsi="ＭＳ ゴシック" w:cs="Times New Roman"/>
                                <w:color w:val="FF0000"/>
                                <w:sz w:val="20"/>
                                <w:szCs w:val="20"/>
                                <w:shd w:val="clear" w:color="auto" w:fill="FFFFFF"/>
                              </w:rPr>
                              <w:t>は</w:t>
                            </w:r>
                            <w:r w:rsidRPr="008B1413">
                              <w:rPr>
                                <w:rFonts w:ascii="ＭＳ ゴシック" w:eastAsia="ＭＳ ゴシック" w:hAnsi="ＭＳ ゴシック" w:cs="Times New Roman" w:hint="eastAsia"/>
                                <w:color w:val="FF0000"/>
                                <w:sz w:val="20"/>
                                <w:szCs w:val="20"/>
                                <w:shd w:val="clear" w:color="auto" w:fill="FFFFFF"/>
                              </w:rPr>
                              <w:t>14.5％となり</w:t>
                            </w:r>
                            <w:r w:rsidRPr="008B1413">
                              <w:rPr>
                                <w:rFonts w:ascii="ＭＳ ゴシック" w:eastAsia="ＭＳ ゴシック" w:hAnsi="ＭＳ ゴシック" w:cs="Times New Roman"/>
                                <w:color w:val="FF0000"/>
                                <w:sz w:val="20"/>
                                <w:szCs w:val="20"/>
                                <w:shd w:val="clear" w:color="auto" w:fill="FFFFFF"/>
                              </w:rPr>
                              <w:t>，</w:t>
                            </w:r>
                            <w:r w:rsidRPr="008B1413">
                              <w:rPr>
                                <w:rFonts w:ascii="ＭＳ ゴシック" w:eastAsia="ＭＳ ゴシック" w:hAnsi="ＭＳ ゴシック" w:cs="Times New Roman" w:hint="eastAsia"/>
                                <w:color w:val="FF0000"/>
                                <w:sz w:val="20"/>
                                <w:szCs w:val="20"/>
                                <w:shd w:val="clear" w:color="auto" w:fill="FFFFFF"/>
                              </w:rPr>
                              <w:t>進行</w:t>
                            </w:r>
                            <w:r w:rsidRPr="008B1413">
                              <w:rPr>
                                <w:rFonts w:ascii="ＭＳ ゴシック" w:eastAsia="ＭＳ ゴシック" w:hAnsi="ＭＳ ゴシック" w:cs="Times New Roman"/>
                                <w:color w:val="FF0000"/>
                                <w:sz w:val="20"/>
                                <w:szCs w:val="20"/>
                                <w:shd w:val="clear" w:color="auto" w:fill="FFFFFF"/>
                              </w:rPr>
                              <w:t>した</w:t>
                            </w:r>
                            <w:r w:rsidRPr="008B1413">
                              <w:rPr>
                                <w:rFonts w:ascii="ＭＳ ゴシック" w:eastAsia="ＭＳ ゴシック" w:hAnsi="ＭＳ ゴシック" w:cs="Times New Roman" w:hint="eastAsia"/>
                                <w:color w:val="FF0000"/>
                                <w:sz w:val="20"/>
                                <w:szCs w:val="20"/>
                                <w:shd w:val="clear" w:color="auto" w:fill="FFFFFF"/>
                              </w:rPr>
                              <w:t>状態</w:t>
                            </w:r>
                            <w:r w:rsidRPr="008B1413">
                              <w:rPr>
                                <w:rFonts w:ascii="ＭＳ ゴシック" w:eastAsia="ＭＳ ゴシック" w:hAnsi="ＭＳ ゴシック" w:cs="Times New Roman"/>
                                <w:color w:val="FF0000"/>
                                <w:sz w:val="20"/>
                                <w:szCs w:val="20"/>
                                <w:shd w:val="clear" w:color="auto" w:fill="FFFFFF"/>
                              </w:rPr>
                              <w:t>の生存率は</w:t>
                            </w:r>
                            <w:r w:rsidRPr="008B1413">
                              <w:rPr>
                                <w:rFonts w:ascii="ＭＳ ゴシック" w:eastAsia="ＭＳ ゴシック" w:hAnsi="ＭＳ ゴシック" w:cs="Times New Roman" w:hint="eastAsia"/>
                                <w:color w:val="FF0000"/>
                                <w:sz w:val="20"/>
                                <w:szCs w:val="20"/>
                                <w:shd w:val="clear" w:color="auto" w:fill="FFFFFF"/>
                              </w:rPr>
                              <w:t>大幅に低下することが分かる。そのことから，</w:t>
                            </w:r>
                            <w:r w:rsidRPr="008B1413">
                              <w:rPr>
                                <w:rFonts w:ascii="ＭＳ ゴシック" w:eastAsia="ＭＳ ゴシック" w:hAnsi="ＭＳ ゴシック" w:hint="eastAsia"/>
                                <w:color w:val="FF0000"/>
                                <w:spacing w:val="8"/>
                                <w:sz w:val="20"/>
                                <w:szCs w:val="20"/>
                              </w:rPr>
                              <w:t>検診による早期発見が成人の健康の保持増進につながると</w:t>
                            </w:r>
                            <w:r w:rsidR="00271EC7">
                              <w:rPr>
                                <w:rFonts w:ascii="ＭＳ ゴシック" w:eastAsia="ＭＳ ゴシック" w:hAnsi="ＭＳ ゴシック"/>
                                <w:color w:val="FF0000"/>
                                <w:spacing w:val="8"/>
                                <w:sz w:val="20"/>
                                <w:szCs w:val="20"/>
                              </w:rPr>
                              <w:t>感じ</w:t>
                            </w:r>
                            <w:r w:rsidRPr="008B1413">
                              <w:rPr>
                                <w:rFonts w:ascii="ＭＳ ゴシック" w:eastAsia="ＭＳ ゴシック" w:hAnsi="ＭＳ ゴシック"/>
                                <w:color w:val="FF0000"/>
                                <w:spacing w:val="8"/>
                                <w:sz w:val="20"/>
                                <w:szCs w:val="20"/>
                              </w:rPr>
                              <w:t>る</w:t>
                            </w:r>
                            <w:r w:rsidRPr="008B1413">
                              <w:rPr>
                                <w:rFonts w:ascii="ＭＳ ゴシック" w:eastAsia="ＭＳ ゴシック" w:hAnsi="ＭＳ ゴシック" w:hint="eastAsia"/>
                                <w:color w:val="FF0000"/>
                                <w:spacing w:val="8"/>
                                <w:sz w:val="20"/>
                                <w:szCs w:val="20"/>
                              </w:rPr>
                              <w:t>。</w:t>
                            </w:r>
                          </w:p>
                          <w:p w:rsidR="008B1413" w:rsidRPr="00D353FC" w:rsidRDefault="008B1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1.95pt;margin-top:3.8pt;width:500.25pt;height:1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" fillcolor="white [3201]" strokeweight=".5pt">
                <v:textbox>
                  <w:txbxContent>
                    <w:p w:rsidR="00D353FC" w:rsidRDefault="00D353FC" w:rsidP="00D353FC">
                      <w:pPr>
                        <w:rPr>
                          <w:rFonts w:ascii="ＭＳ ゴシック" w:eastAsia="ＭＳ ゴシック" w:hAnsi="ＭＳ ゴシック"/>
                          <w:color w:val="FF0000"/>
                          <w:sz w:val="20"/>
                          <w:szCs w:val="20"/>
                        </w:rPr>
                      </w:pPr>
                      <w:r w:rsidRPr="008B1413">
                        <w:rPr>
                          <w:rFonts w:ascii="ＭＳ ゴシック" w:eastAsia="ＭＳ ゴシック" w:hAnsi="ＭＳ ゴシック" w:hint="eastAsia"/>
                          <w:color w:val="FF0000"/>
                          <w:sz w:val="20"/>
                          <w:szCs w:val="20"/>
                        </w:rPr>
                        <w:t xml:space="preserve">（記載例）　</w:t>
                      </w:r>
                    </w:p>
                    <w:p w:rsidR="00D353FC" w:rsidRPr="008B1413" w:rsidRDefault="00D353FC" w:rsidP="00D353FC">
                      <w:pPr>
                        <w:ind w:firstLineChars="100" w:firstLine="200"/>
                        <w:rPr>
                          <w:rFonts w:ascii="ＭＳ ゴシック" w:eastAsia="ＭＳ ゴシック" w:hAnsi="ＭＳ ゴシック"/>
                          <w:color w:val="FF0000"/>
                          <w:sz w:val="20"/>
                          <w:szCs w:val="20"/>
                        </w:rPr>
                      </w:pPr>
                      <w:r w:rsidRPr="008B1413">
                        <w:rPr>
                          <w:rFonts w:ascii="ＭＳ ゴシック" w:eastAsia="ＭＳ ゴシック" w:hAnsi="ＭＳ ゴシック" w:hint="eastAsia"/>
                          <w:color w:val="FF0000"/>
                          <w:sz w:val="20"/>
                          <w:szCs w:val="20"/>
                        </w:rPr>
                        <w:t>５年生存率とは，がんの診断を受けた時から５年後の時点で生存している人の割合を示したものであり，予後が悪く悪性度の高いがんであればあるほど低くなる。</w:t>
                      </w:r>
                      <w:r w:rsidRPr="008B1413">
                        <w:rPr>
                          <w:rFonts w:ascii="ＭＳ ゴシック" w:eastAsia="ＭＳ ゴシック" w:hAnsi="ＭＳ ゴシック" w:hint="eastAsia"/>
                          <w:color w:val="FF0000"/>
                          <w:spacing w:val="8"/>
                          <w:sz w:val="20"/>
                          <w:szCs w:val="20"/>
                        </w:rPr>
                        <w:t>胃がんⅠ期の５年生存率は97.</w:t>
                      </w:r>
                      <w:r w:rsidRPr="008B1413">
                        <w:rPr>
                          <w:rFonts w:ascii="ＭＳ ゴシック" w:eastAsia="ＭＳ ゴシック" w:hAnsi="ＭＳ ゴシック"/>
                          <w:color w:val="FF0000"/>
                          <w:spacing w:val="8"/>
                          <w:sz w:val="20"/>
                          <w:szCs w:val="20"/>
                        </w:rPr>
                        <w:t>2</w:t>
                      </w:r>
                      <w:r w:rsidRPr="008B1413">
                        <w:rPr>
                          <w:rFonts w:ascii="ＭＳ ゴシック" w:eastAsia="ＭＳ ゴシック" w:hAnsi="ＭＳ ゴシック" w:hint="eastAsia"/>
                          <w:color w:val="FF0000"/>
                          <w:spacing w:val="8"/>
                          <w:sz w:val="20"/>
                          <w:szCs w:val="20"/>
                        </w:rPr>
                        <w:t>%で</w:t>
                      </w:r>
                      <w:r w:rsidRPr="008B1413">
                        <w:rPr>
                          <w:rFonts w:ascii="ＭＳ ゴシック" w:eastAsia="ＭＳ ゴシック" w:hAnsi="ＭＳ ゴシック" w:hint="eastAsia"/>
                          <w:color w:val="FF0000"/>
                          <w:sz w:val="20"/>
                          <w:szCs w:val="20"/>
                        </w:rPr>
                        <w:t>あり，比較的高めである。</w:t>
                      </w:r>
                      <w:r w:rsidRPr="008B1413">
                        <w:rPr>
                          <w:rFonts w:ascii="ＭＳ ゴシック" w:eastAsia="ＭＳ ゴシック" w:hAnsi="ＭＳ ゴシック" w:hint="eastAsia"/>
                          <w:color w:val="FF0000"/>
                          <w:spacing w:val="8"/>
                          <w:sz w:val="20"/>
                          <w:szCs w:val="20"/>
                        </w:rPr>
                        <w:t>また，乳がんは</w:t>
                      </w:r>
                      <w:r w:rsidRPr="008B1413">
                        <w:rPr>
                          <w:rFonts w:ascii="ＭＳ ゴシック" w:eastAsia="ＭＳ ゴシック" w:hAnsi="ＭＳ ゴシック"/>
                          <w:color w:val="FF0000"/>
                          <w:sz w:val="20"/>
                          <w:szCs w:val="20"/>
                        </w:rPr>
                        <w:t>早期発見しやすい症状もあるため，</w:t>
                      </w:r>
                      <w:r w:rsidRPr="008B1413">
                        <w:rPr>
                          <w:rFonts w:ascii="ＭＳ ゴシック" w:eastAsia="ＭＳ ゴシック" w:hAnsi="ＭＳ ゴシック"/>
                          <w:color w:val="FF0000"/>
                          <w:spacing w:val="8"/>
                          <w:sz w:val="20"/>
                          <w:szCs w:val="20"/>
                        </w:rPr>
                        <w:t>早期に発見された場合</w:t>
                      </w:r>
                      <w:r w:rsidRPr="008B1413">
                        <w:rPr>
                          <w:rFonts w:ascii="ＭＳ ゴシック" w:eastAsia="ＭＳ ゴシック" w:hAnsi="ＭＳ ゴシック" w:hint="eastAsia"/>
                          <w:color w:val="FF0000"/>
                          <w:spacing w:val="8"/>
                          <w:sz w:val="20"/>
                          <w:szCs w:val="20"/>
                        </w:rPr>
                        <w:t>(Ⅰ</w:t>
                      </w:r>
                      <w:r w:rsidRPr="008B1413">
                        <w:rPr>
                          <w:rFonts w:ascii="ＭＳ ゴシック" w:eastAsia="ＭＳ ゴシック" w:hAnsi="ＭＳ ゴシック"/>
                          <w:color w:val="FF0000"/>
                          <w:spacing w:val="8"/>
                          <w:sz w:val="20"/>
                          <w:szCs w:val="20"/>
                        </w:rPr>
                        <w:t>期</w:t>
                      </w:r>
                      <w:r w:rsidRPr="008B1413">
                        <w:rPr>
                          <w:rFonts w:ascii="ＭＳ ゴシック" w:eastAsia="ＭＳ ゴシック" w:hAnsi="ＭＳ ゴシック" w:hint="eastAsia"/>
                          <w:color w:val="FF0000"/>
                          <w:spacing w:val="8"/>
                          <w:sz w:val="20"/>
                          <w:szCs w:val="20"/>
                        </w:rPr>
                        <w:t>)</w:t>
                      </w:r>
                      <w:r w:rsidRPr="008B1413">
                        <w:rPr>
                          <w:rFonts w:ascii="ＭＳ ゴシック" w:eastAsia="ＭＳ ゴシック" w:hAnsi="ＭＳ ゴシック"/>
                          <w:color w:val="FF0000"/>
                          <w:spacing w:val="8"/>
                          <w:sz w:val="20"/>
                          <w:szCs w:val="20"/>
                        </w:rPr>
                        <w:t>の</w:t>
                      </w:r>
                      <w:r w:rsidRPr="008B1413">
                        <w:rPr>
                          <w:rFonts w:ascii="ＭＳ ゴシック" w:eastAsia="ＭＳ ゴシック" w:hAnsi="ＭＳ ゴシック"/>
                          <w:color w:val="FF0000"/>
                          <w:sz w:val="20"/>
                          <w:szCs w:val="20"/>
                        </w:rPr>
                        <w:t>5</w:t>
                      </w:r>
                      <w:r w:rsidRPr="008B1413">
                        <w:rPr>
                          <w:rFonts w:ascii="ＭＳ ゴシック" w:eastAsia="ＭＳ ゴシック" w:hAnsi="ＭＳ ゴシック" w:hint="eastAsia"/>
                          <w:color w:val="FF0000"/>
                          <w:spacing w:val="8"/>
                          <w:sz w:val="20"/>
                          <w:szCs w:val="20"/>
                        </w:rPr>
                        <w:t>年生存率は100％であり，10年生存率も胃がん同様</w:t>
                      </w:r>
                      <w:r w:rsidRPr="008B1413">
                        <w:rPr>
                          <w:rFonts w:ascii="ＭＳ ゴシック" w:eastAsia="ＭＳ ゴシック" w:hAnsi="ＭＳ ゴシック" w:cs="Times New Roman"/>
                          <w:color w:val="FF0000"/>
                          <w:sz w:val="20"/>
                          <w:szCs w:val="20"/>
                          <w:shd w:val="clear" w:color="auto" w:fill="FFFFFF"/>
                        </w:rPr>
                        <w:t>９割を超す</w:t>
                      </w:r>
                      <w:r w:rsidRPr="008B1413">
                        <w:rPr>
                          <w:rFonts w:ascii="ＭＳ ゴシック" w:eastAsia="ＭＳ ゴシック" w:hAnsi="ＭＳ ゴシック" w:cs="Times New Roman" w:hint="eastAsia"/>
                          <w:color w:val="FF0000"/>
                          <w:sz w:val="20"/>
                          <w:szCs w:val="20"/>
                          <w:shd w:val="clear" w:color="auto" w:fill="FFFFFF"/>
                        </w:rPr>
                        <w:t>。しかし，乳がん</w:t>
                      </w:r>
                      <w:r w:rsidRPr="008B1413">
                        <w:rPr>
                          <w:rFonts w:ascii="ＭＳ ゴシック" w:eastAsia="ＭＳ ゴシック" w:hAnsi="ＭＳ ゴシック" w:cs="Times New Roman"/>
                          <w:color w:val="FF0000"/>
                          <w:sz w:val="20"/>
                          <w:szCs w:val="20"/>
                          <w:shd w:val="clear" w:color="auto" w:fill="FFFFFF"/>
                        </w:rPr>
                        <w:t>の</w:t>
                      </w:r>
                      <w:r w:rsidRPr="008B1413">
                        <w:rPr>
                          <w:rFonts w:ascii="ＭＳ ゴシック" w:eastAsia="ＭＳ ゴシック" w:hAnsi="ＭＳ ゴシック" w:cs="Times New Roman" w:hint="eastAsia"/>
                          <w:color w:val="FF0000"/>
                          <w:sz w:val="20"/>
                          <w:szCs w:val="20"/>
                          <w:shd w:val="clear" w:color="auto" w:fill="FFFFFF"/>
                        </w:rPr>
                        <w:t>末期</w:t>
                      </w:r>
                      <w:r w:rsidRPr="008B1413">
                        <w:rPr>
                          <w:rFonts w:ascii="ＭＳ ゴシック" w:eastAsia="ＭＳ ゴシック" w:hAnsi="ＭＳ ゴシック" w:cs="Times New Roman"/>
                          <w:color w:val="FF0000"/>
                          <w:sz w:val="20"/>
                          <w:szCs w:val="20"/>
                          <w:shd w:val="clear" w:color="auto" w:fill="FFFFFF"/>
                        </w:rPr>
                        <w:t>（Ⅳ期）で発見された場合</w:t>
                      </w:r>
                      <w:r w:rsidRPr="008B1413">
                        <w:rPr>
                          <w:rFonts w:ascii="ＭＳ ゴシック" w:eastAsia="ＭＳ ゴシック" w:hAnsi="ＭＳ ゴシック" w:cs="Times New Roman" w:hint="eastAsia"/>
                          <w:color w:val="FF0000"/>
                          <w:sz w:val="20"/>
                          <w:szCs w:val="20"/>
                          <w:shd w:val="clear" w:color="auto" w:fill="FFFFFF"/>
                        </w:rPr>
                        <w:t>，</w:t>
                      </w:r>
                      <w:r w:rsidR="00271EC7">
                        <w:rPr>
                          <w:rFonts w:ascii="ＭＳ ゴシック" w:eastAsia="ＭＳ ゴシック" w:hAnsi="ＭＳ ゴシック" w:cs="Times New Roman" w:hint="eastAsia"/>
                          <w:color w:val="FF0000"/>
                          <w:sz w:val="20"/>
                          <w:szCs w:val="20"/>
                          <w:shd w:val="clear" w:color="auto" w:fill="FFFFFF"/>
                        </w:rPr>
                        <w:t>10年</w:t>
                      </w:r>
                      <w:r w:rsidR="00271EC7">
                        <w:rPr>
                          <w:rFonts w:ascii="ＭＳ ゴシック" w:eastAsia="ＭＳ ゴシック" w:hAnsi="ＭＳ ゴシック" w:cs="Times New Roman"/>
                          <w:color w:val="FF0000"/>
                          <w:sz w:val="20"/>
                          <w:szCs w:val="20"/>
                          <w:shd w:val="clear" w:color="auto" w:fill="FFFFFF"/>
                        </w:rPr>
                        <w:t>生存</w:t>
                      </w:r>
                      <w:r w:rsidR="00271EC7">
                        <w:rPr>
                          <w:rFonts w:ascii="ＭＳ ゴシック" w:eastAsia="ＭＳ ゴシック" w:hAnsi="ＭＳ ゴシック" w:cs="Times New Roman" w:hint="eastAsia"/>
                          <w:color w:val="FF0000"/>
                          <w:sz w:val="20"/>
                          <w:szCs w:val="20"/>
                          <w:shd w:val="clear" w:color="auto" w:fill="FFFFFF"/>
                        </w:rPr>
                        <w:t>率</w:t>
                      </w:r>
                      <w:r w:rsidR="00271EC7">
                        <w:rPr>
                          <w:rFonts w:ascii="ＭＳ ゴシック" w:eastAsia="ＭＳ ゴシック" w:hAnsi="ＭＳ ゴシック" w:cs="Times New Roman"/>
                          <w:color w:val="FF0000"/>
                          <w:sz w:val="20"/>
                          <w:szCs w:val="20"/>
                          <w:shd w:val="clear" w:color="auto" w:fill="FFFFFF"/>
                        </w:rPr>
                        <w:t>は</w:t>
                      </w:r>
                      <w:r w:rsidRPr="008B1413">
                        <w:rPr>
                          <w:rFonts w:ascii="ＭＳ ゴシック" w:eastAsia="ＭＳ ゴシック" w:hAnsi="ＭＳ ゴシック" w:cs="Times New Roman" w:hint="eastAsia"/>
                          <w:color w:val="FF0000"/>
                          <w:sz w:val="20"/>
                          <w:szCs w:val="20"/>
                          <w:shd w:val="clear" w:color="auto" w:fill="FFFFFF"/>
                        </w:rPr>
                        <w:t>14.5％となり</w:t>
                      </w:r>
                      <w:r w:rsidRPr="008B1413">
                        <w:rPr>
                          <w:rFonts w:ascii="ＭＳ ゴシック" w:eastAsia="ＭＳ ゴシック" w:hAnsi="ＭＳ ゴシック" w:cs="Times New Roman"/>
                          <w:color w:val="FF0000"/>
                          <w:sz w:val="20"/>
                          <w:szCs w:val="20"/>
                          <w:shd w:val="clear" w:color="auto" w:fill="FFFFFF"/>
                        </w:rPr>
                        <w:t>，</w:t>
                      </w:r>
                      <w:r w:rsidRPr="008B1413">
                        <w:rPr>
                          <w:rFonts w:ascii="ＭＳ ゴシック" w:eastAsia="ＭＳ ゴシック" w:hAnsi="ＭＳ ゴシック" w:cs="Times New Roman" w:hint="eastAsia"/>
                          <w:color w:val="FF0000"/>
                          <w:sz w:val="20"/>
                          <w:szCs w:val="20"/>
                          <w:shd w:val="clear" w:color="auto" w:fill="FFFFFF"/>
                        </w:rPr>
                        <w:t>進行</w:t>
                      </w:r>
                      <w:r w:rsidRPr="008B1413">
                        <w:rPr>
                          <w:rFonts w:ascii="ＭＳ ゴシック" w:eastAsia="ＭＳ ゴシック" w:hAnsi="ＭＳ ゴシック" w:cs="Times New Roman"/>
                          <w:color w:val="FF0000"/>
                          <w:sz w:val="20"/>
                          <w:szCs w:val="20"/>
                          <w:shd w:val="clear" w:color="auto" w:fill="FFFFFF"/>
                        </w:rPr>
                        <w:t>した</w:t>
                      </w:r>
                      <w:r w:rsidRPr="008B1413">
                        <w:rPr>
                          <w:rFonts w:ascii="ＭＳ ゴシック" w:eastAsia="ＭＳ ゴシック" w:hAnsi="ＭＳ ゴシック" w:cs="Times New Roman" w:hint="eastAsia"/>
                          <w:color w:val="FF0000"/>
                          <w:sz w:val="20"/>
                          <w:szCs w:val="20"/>
                          <w:shd w:val="clear" w:color="auto" w:fill="FFFFFF"/>
                        </w:rPr>
                        <w:t>状態</w:t>
                      </w:r>
                      <w:r w:rsidRPr="008B1413">
                        <w:rPr>
                          <w:rFonts w:ascii="ＭＳ ゴシック" w:eastAsia="ＭＳ ゴシック" w:hAnsi="ＭＳ ゴシック" w:cs="Times New Roman"/>
                          <w:color w:val="FF0000"/>
                          <w:sz w:val="20"/>
                          <w:szCs w:val="20"/>
                          <w:shd w:val="clear" w:color="auto" w:fill="FFFFFF"/>
                        </w:rPr>
                        <w:t>の生存率は</w:t>
                      </w:r>
                      <w:r w:rsidRPr="008B1413">
                        <w:rPr>
                          <w:rFonts w:ascii="ＭＳ ゴシック" w:eastAsia="ＭＳ ゴシック" w:hAnsi="ＭＳ ゴシック" w:cs="Times New Roman" w:hint="eastAsia"/>
                          <w:color w:val="FF0000"/>
                          <w:sz w:val="20"/>
                          <w:szCs w:val="20"/>
                          <w:shd w:val="clear" w:color="auto" w:fill="FFFFFF"/>
                        </w:rPr>
                        <w:t>大幅に低下することが分かる。そのことから，</w:t>
                      </w:r>
                      <w:r w:rsidRPr="008B1413">
                        <w:rPr>
                          <w:rFonts w:ascii="ＭＳ ゴシック" w:eastAsia="ＭＳ ゴシック" w:hAnsi="ＭＳ ゴシック" w:hint="eastAsia"/>
                          <w:color w:val="FF0000"/>
                          <w:spacing w:val="8"/>
                          <w:sz w:val="20"/>
                          <w:szCs w:val="20"/>
                        </w:rPr>
                        <w:t>検診による早期発見が成人の健康の保持増進につながると</w:t>
                      </w:r>
                      <w:r w:rsidR="00271EC7">
                        <w:rPr>
                          <w:rFonts w:ascii="ＭＳ ゴシック" w:eastAsia="ＭＳ ゴシック" w:hAnsi="ＭＳ ゴシック"/>
                          <w:color w:val="FF0000"/>
                          <w:spacing w:val="8"/>
                          <w:sz w:val="20"/>
                          <w:szCs w:val="20"/>
                        </w:rPr>
                        <w:t>感じ</w:t>
                      </w:r>
                      <w:r w:rsidRPr="008B1413">
                        <w:rPr>
                          <w:rFonts w:ascii="ＭＳ ゴシック" w:eastAsia="ＭＳ ゴシック" w:hAnsi="ＭＳ ゴシック"/>
                          <w:color w:val="FF0000"/>
                          <w:spacing w:val="8"/>
                          <w:sz w:val="20"/>
                          <w:szCs w:val="20"/>
                        </w:rPr>
                        <w:t>る</w:t>
                      </w:r>
                      <w:r w:rsidRPr="008B1413">
                        <w:rPr>
                          <w:rFonts w:ascii="ＭＳ ゴシック" w:eastAsia="ＭＳ ゴシック" w:hAnsi="ＭＳ ゴシック" w:hint="eastAsia"/>
                          <w:color w:val="FF0000"/>
                          <w:spacing w:val="8"/>
                          <w:sz w:val="20"/>
                          <w:szCs w:val="20"/>
                        </w:rPr>
                        <w:t>。</w:t>
                      </w:r>
                    </w:p>
                    <w:p w:rsidR="008B1413" w:rsidRPr="00D353FC" w:rsidRDefault="008B1413"/>
                  </w:txbxContent>
                </v:textbox>
              </v:shape>
            </w:pict>
          </mc:Fallback>
        </mc:AlternateContent>
      </w:r>
    </w:p>
    <w:p w:rsidR="00893CE3" w:rsidRPr="00C05556" w:rsidRDefault="00893CE3" w:rsidP="00C05556">
      <w:pPr>
        <w:ind w:firstLineChars="400" w:firstLine="800"/>
        <w:rPr>
          <w:rFonts w:ascii="ＭＳ 明朝" w:eastAsia="ＭＳ 明朝" w:hAnsi="ＭＳ 明朝" w:cs="ＭＳ Ｐゴシック"/>
          <w:bCs/>
          <w:kern w:val="0"/>
          <w:sz w:val="20"/>
          <w:szCs w:val="20"/>
        </w:rPr>
      </w:pPr>
    </w:p>
    <w:p w:rsidR="00893CE3" w:rsidRDefault="00893CE3" w:rsidP="00893CE3">
      <w:pPr>
        <w:ind w:firstLineChars="1100" w:firstLine="2200"/>
        <w:rPr>
          <w:rFonts w:ascii="ＭＳ Ｐ明朝" w:eastAsia="ＭＳ Ｐ明朝" w:hAnsi="ＭＳ Ｐ明朝" w:cs="ＭＳ Ｐゴシック"/>
          <w:bCs/>
          <w:kern w:val="0"/>
          <w:sz w:val="20"/>
          <w:szCs w:val="20"/>
        </w:rPr>
      </w:pPr>
    </w:p>
    <w:p w:rsidR="00C05556" w:rsidRDefault="00C05556" w:rsidP="00420A22">
      <w:pPr>
        <w:jc w:val="left"/>
        <w:rPr>
          <w:rFonts w:ascii="ＭＳ 明朝" w:eastAsia="ＭＳ 明朝" w:hAnsi="ＭＳ 明朝"/>
          <w:szCs w:val="21"/>
        </w:rPr>
      </w:pPr>
    </w:p>
    <w:p w:rsidR="00C05556" w:rsidRDefault="00C05556" w:rsidP="00420A22">
      <w:pPr>
        <w:jc w:val="left"/>
        <w:rPr>
          <w:rFonts w:ascii="ＭＳ 明朝" w:eastAsia="ＭＳ 明朝" w:hAnsi="ＭＳ 明朝"/>
          <w:szCs w:val="21"/>
        </w:rPr>
      </w:pPr>
    </w:p>
    <w:p w:rsidR="00C05556" w:rsidRDefault="00C05556" w:rsidP="00420A22">
      <w:pPr>
        <w:jc w:val="left"/>
        <w:rPr>
          <w:rFonts w:ascii="ＭＳ 明朝" w:eastAsia="ＭＳ 明朝" w:hAnsi="ＭＳ 明朝"/>
          <w:szCs w:val="21"/>
        </w:rPr>
      </w:pPr>
    </w:p>
    <w:p w:rsidR="00C05556" w:rsidRDefault="00C05556" w:rsidP="00420A22">
      <w:pPr>
        <w:jc w:val="left"/>
        <w:rPr>
          <w:rFonts w:ascii="ＭＳ 明朝" w:eastAsia="ＭＳ 明朝" w:hAnsi="ＭＳ 明朝"/>
          <w:szCs w:val="21"/>
        </w:rPr>
      </w:pPr>
    </w:p>
    <w:p w:rsidR="00434CBF" w:rsidRDefault="00434CBF" w:rsidP="00434CBF">
      <w:pPr>
        <w:rPr>
          <w:rFonts w:ascii="ＭＳ 明朝" w:eastAsia="ＭＳ 明朝" w:hAnsi="ＭＳ 明朝" w:cs="ＭＳ Ｐゴシック"/>
          <w:bCs/>
          <w:kern w:val="0"/>
          <w:sz w:val="18"/>
          <w:szCs w:val="20"/>
        </w:rPr>
      </w:pPr>
    </w:p>
    <w:p w:rsidR="001A5850" w:rsidRDefault="00AF6586" w:rsidP="003B047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024" behindDoc="0" locked="0" layoutInCell="1" allowOverlap="1">
                <wp:simplePos x="0" y="0"/>
                <wp:positionH relativeFrom="column">
                  <wp:posOffset>-24765</wp:posOffset>
                </wp:positionH>
                <wp:positionV relativeFrom="paragraph">
                  <wp:posOffset>163830</wp:posOffset>
                </wp:positionV>
                <wp:extent cx="6353175" cy="42291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353175" cy="4229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54195" id="正方形/長方形 5" o:spid="_x0000_s1026" style="position:absolute;left:0;text-align:left;margin-left:-1.95pt;margin-top:12.9pt;width:500.25pt;height:33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" filled="f" strokecolor="black [3213]" strokeweight="1pt"/>
            </w:pict>
          </mc:Fallback>
        </mc:AlternateContent>
      </w:r>
    </w:p>
    <w:p w:rsidR="003B0471" w:rsidRDefault="001A5850" w:rsidP="00AD61CD">
      <w:pPr>
        <w:ind w:firstLineChars="100" w:firstLine="210"/>
        <w:rPr>
          <w:rFonts w:ascii="ＭＳ 明朝" w:eastAsia="ＭＳ 明朝" w:hAnsi="ＭＳ 明朝"/>
          <w:szCs w:val="21"/>
        </w:rPr>
      </w:pPr>
      <w:r>
        <w:rPr>
          <w:rFonts w:ascii="ＭＳ 明朝" w:eastAsia="ＭＳ 明朝" w:hAnsi="ＭＳ 明朝" w:hint="eastAsia"/>
        </w:rPr>
        <w:t>資料Ｂ（</w:t>
      </w:r>
      <w:r w:rsidR="00AD61CD">
        <w:rPr>
          <w:rFonts w:ascii="ＭＳ 明朝" w:eastAsia="ＭＳ 明朝" w:hAnsi="ＭＳ 明朝" w:hint="eastAsia"/>
          <w:szCs w:val="21"/>
        </w:rPr>
        <w:t>内閣府</w:t>
      </w:r>
      <w:r w:rsidR="00AD61CD">
        <w:rPr>
          <w:rFonts w:ascii="ＭＳ 明朝" w:eastAsia="ＭＳ 明朝" w:hAnsi="ＭＳ 明朝" w:hint="eastAsia"/>
          <w:szCs w:val="21"/>
        </w:rPr>
        <w:t>「</w:t>
      </w:r>
      <w:r w:rsidR="00AD61CD">
        <w:rPr>
          <w:rFonts w:ascii="ＭＳ 明朝" w:eastAsia="ＭＳ 明朝" w:hAnsi="ＭＳ 明朝" w:hint="eastAsia"/>
        </w:rPr>
        <w:t xml:space="preserve">平成26年度　</w:t>
      </w:r>
      <w:r w:rsidR="00AD61CD">
        <w:rPr>
          <w:rFonts w:ascii="ＭＳ 明朝" w:eastAsia="ＭＳ 明朝" w:hAnsi="ＭＳ 明朝" w:hint="eastAsia"/>
          <w:szCs w:val="21"/>
        </w:rPr>
        <w:t>がん対策に関する</w:t>
      </w:r>
      <w:r w:rsidR="003B0471" w:rsidRPr="00434CBF">
        <w:rPr>
          <w:rFonts w:ascii="ＭＳ 明朝" w:eastAsia="ＭＳ 明朝" w:hAnsi="ＭＳ 明朝" w:hint="eastAsia"/>
          <w:szCs w:val="21"/>
        </w:rPr>
        <w:t>世論調査</w:t>
      </w:r>
      <w:r w:rsidR="00AD61CD">
        <w:rPr>
          <w:rFonts w:ascii="ＭＳ 明朝" w:eastAsia="ＭＳ 明朝" w:hAnsi="ＭＳ 明朝" w:hint="eastAsia"/>
          <w:szCs w:val="21"/>
        </w:rPr>
        <w:t>」より</w:t>
      </w:r>
      <w:r w:rsidR="003B0471" w:rsidRPr="00434CBF">
        <w:rPr>
          <w:rFonts w:ascii="ＭＳ 明朝" w:eastAsia="ＭＳ 明朝" w:hAnsi="ＭＳ 明朝" w:hint="eastAsia"/>
          <w:szCs w:val="21"/>
        </w:rPr>
        <w:t>）</w:t>
      </w:r>
    </w:p>
    <w:p w:rsidR="00AD2ACA" w:rsidRPr="003B0471" w:rsidRDefault="003B0471" w:rsidP="003B0471">
      <w:pPr>
        <w:ind w:right="-143"/>
        <w:jc w:val="center"/>
        <w:rPr>
          <w:rFonts w:ascii="ＭＳ Ｐ明朝" w:eastAsia="ＭＳ Ｐ明朝" w:hAnsi="ＭＳ Ｐ明朝"/>
          <w:szCs w:val="21"/>
        </w:rPr>
        <w:sectPr w:rsidR="00AD2ACA" w:rsidRPr="003B0471" w:rsidSect="003B0471">
          <w:headerReference w:type="default" r:id="rId9"/>
          <w:type w:val="continuous"/>
          <w:pgSz w:w="11906" w:h="16838" w:code="9"/>
          <w:pgMar w:top="624" w:right="1134" w:bottom="851" w:left="1134" w:header="283" w:footer="992" w:gutter="0"/>
          <w:cols w:space="425"/>
          <w:docGrid w:type="linesAndChars" w:linePitch="341"/>
        </w:sectPr>
      </w:pPr>
      <w:r w:rsidRPr="00515E79">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図１　</w:t>
      </w:r>
      <w:r w:rsidRPr="00515E79">
        <w:rPr>
          <w:rFonts w:ascii="ＭＳ Ｐ明朝" w:eastAsia="ＭＳ Ｐ明朝" w:hAnsi="ＭＳ Ｐ明朝" w:hint="eastAsia"/>
          <w:sz w:val="18"/>
          <w:szCs w:val="18"/>
        </w:rPr>
        <w:t>がん</w:t>
      </w:r>
      <w:r>
        <w:rPr>
          <w:rFonts w:ascii="ＭＳ Ｐ明朝" w:eastAsia="ＭＳ Ｐ明朝" w:hAnsi="ＭＳ Ｐ明朝" w:hint="eastAsia"/>
          <w:sz w:val="18"/>
          <w:szCs w:val="18"/>
        </w:rPr>
        <w:t>の治療や検査のため</w:t>
      </w:r>
      <w:r w:rsidRPr="00515E79">
        <w:rPr>
          <w:rFonts w:ascii="ＭＳ Ｐ明朝" w:eastAsia="ＭＳ Ｐ明朝" w:hAnsi="ＭＳ Ｐ明朝" w:hint="eastAsia"/>
          <w:sz w:val="18"/>
          <w:szCs w:val="18"/>
        </w:rPr>
        <w:t>に</w:t>
      </w:r>
      <w:r>
        <w:rPr>
          <w:rFonts w:ascii="ＭＳ Ｐ明朝" w:eastAsia="ＭＳ Ｐ明朝" w:hAnsi="ＭＳ Ｐ明朝" w:hint="eastAsia"/>
          <w:sz w:val="18"/>
          <w:szCs w:val="18"/>
        </w:rPr>
        <w:t>２</w:t>
      </w:r>
      <w:r w:rsidRPr="00515E79">
        <w:rPr>
          <w:rFonts w:ascii="ＭＳ Ｐ明朝" w:eastAsia="ＭＳ Ｐ明朝" w:hAnsi="ＭＳ Ｐ明朝" w:hint="eastAsia"/>
          <w:sz w:val="18"/>
          <w:szCs w:val="18"/>
        </w:rPr>
        <w:t>週間に一度通院の必要がある場合</w:t>
      </w:r>
      <w:r>
        <w:rPr>
          <w:rFonts w:ascii="ＭＳ Ｐ明朝" w:eastAsia="ＭＳ Ｐ明朝" w:hAnsi="ＭＳ Ｐ明朝" w:hint="eastAsia"/>
          <w:sz w:val="18"/>
          <w:szCs w:val="18"/>
        </w:rPr>
        <w:t>，働き続けられる環境だと思うか】</w:t>
      </w:r>
      <w:r w:rsidRPr="00515E79">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00AD2ACA">
        <w:rPr>
          <w:rFonts w:ascii="ＭＳ Ｐ明朝" w:eastAsia="ＭＳ Ｐ明朝" w:hAnsi="ＭＳ Ｐ明朝" w:hint="eastAsia"/>
          <w:sz w:val="18"/>
          <w:szCs w:val="18"/>
        </w:rPr>
        <w:t xml:space="preserve">　　　　　　　　　　</w:t>
      </w:r>
    </w:p>
    <w:p w:rsidR="00AD2ACA" w:rsidRPr="00AD2ACA" w:rsidRDefault="003B0471" w:rsidP="000B7B7F">
      <w:pPr>
        <w:rPr>
          <w:rFonts w:ascii="ＭＳ Ｐ明朝" w:eastAsia="ＭＳ Ｐ明朝" w:hAnsi="ＭＳ Ｐ明朝"/>
          <w:sz w:val="20"/>
          <w:szCs w:val="20"/>
        </w:rPr>
      </w:pPr>
      <w:r w:rsidRPr="00515E79">
        <w:rPr>
          <w:rFonts w:ascii="ＭＳ 明朝" w:eastAsia="ＭＳ 明朝" w:hAnsi="ＭＳ 明朝"/>
          <w:b/>
          <w:noProof/>
          <w:sz w:val="22"/>
        </w:rPr>
        <w:drawing>
          <wp:anchor distT="0" distB="0" distL="114300" distR="114300" simplePos="0" relativeHeight="251641344" behindDoc="1" locked="0" layoutInCell="1" allowOverlap="1" wp14:anchorId="6A4590B1" wp14:editId="09CCD3CF">
            <wp:simplePos x="0" y="0"/>
            <wp:positionH relativeFrom="column">
              <wp:posOffset>718185</wp:posOffset>
            </wp:positionH>
            <wp:positionV relativeFrom="paragraph">
              <wp:posOffset>38100</wp:posOffset>
            </wp:positionV>
            <wp:extent cx="4543425" cy="362757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16.gif"/>
                    <pic:cNvPicPr/>
                  </pic:nvPicPr>
                  <pic:blipFill rotWithShape="1">
                    <a:blip r:embed="rId10">
                      <a:extLst>
                        <a:ext uri="{28A0092B-C50C-407E-A947-70E740481C1C}">
                          <a14:useLocalDpi xmlns:a14="http://schemas.microsoft.com/office/drawing/2010/main" val="0"/>
                        </a:ext>
                      </a:extLst>
                    </a:blip>
                    <a:srcRect t="5962" r="3818" b="18071"/>
                    <a:stretch/>
                  </pic:blipFill>
                  <pic:spPr bwMode="auto">
                    <a:xfrm>
                      <a:off x="0" y="0"/>
                      <a:ext cx="4563937" cy="36439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2ACA" w:rsidRPr="00515E79" w:rsidRDefault="00AD2ACA" w:rsidP="000B7B7F">
      <w:pPr>
        <w:rPr>
          <w:rFonts w:ascii="ＭＳ Ｐ明朝" w:eastAsia="ＭＳ Ｐ明朝" w:hAnsi="ＭＳ Ｐ明朝"/>
          <w:sz w:val="20"/>
          <w:szCs w:val="20"/>
        </w:rPr>
        <w:sectPr w:rsidR="00AD2ACA" w:rsidRPr="00515E79" w:rsidSect="00794A0D">
          <w:type w:val="continuous"/>
          <w:pgSz w:w="11906" w:h="16838"/>
          <w:pgMar w:top="624" w:right="1134" w:bottom="851" w:left="1134" w:header="851" w:footer="992" w:gutter="0"/>
          <w:cols w:space="425"/>
          <w:docGrid w:type="linesAndChars" w:linePitch="360"/>
        </w:sectPr>
      </w:pPr>
    </w:p>
    <w:p w:rsidR="00E14822" w:rsidRPr="00515E79" w:rsidRDefault="00E14822" w:rsidP="000B7B7F">
      <w:pPr>
        <w:rPr>
          <w:rFonts w:ascii="ＭＳ Ｐ明朝" w:eastAsia="ＭＳ Ｐ明朝" w:hAnsi="ＭＳ Ｐ明朝"/>
        </w:rPr>
        <w:sectPr w:rsidR="00E14822" w:rsidRPr="00515E79" w:rsidSect="00794A0D">
          <w:type w:val="continuous"/>
          <w:pgSz w:w="11906" w:h="16838"/>
          <w:pgMar w:top="624" w:right="1134" w:bottom="851" w:left="1134" w:header="851" w:footer="992" w:gutter="0"/>
          <w:cols w:num="2" w:space="425"/>
          <w:docGrid w:type="linesAndChars" w:linePitch="360"/>
        </w:sectPr>
      </w:pPr>
      <w:r w:rsidRPr="00515E79">
        <w:rPr>
          <w:rFonts w:ascii="ＭＳ 明朝" w:eastAsia="ＭＳ 明朝" w:hAnsi="ＭＳ 明朝" w:hint="eastAsia"/>
          <w:b/>
          <w:sz w:val="22"/>
        </w:rPr>
        <w:t xml:space="preserve">　</w:t>
      </w:r>
      <w:r w:rsidR="005944C0" w:rsidRPr="00515E79">
        <w:rPr>
          <w:rFonts w:ascii="ＭＳ 明朝" w:eastAsia="ＭＳ 明朝" w:hAnsi="ＭＳ 明朝" w:hint="eastAsia"/>
          <w:b/>
          <w:sz w:val="22"/>
        </w:rPr>
        <w:t xml:space="preserve">　　　</w:t>
      </w:r>
    </w:p>
    <w:p w:rsidR="00E14822" w:rsidRPr="00515E79" w:rsidRDefault="00E14822" w:rsidP="000B7B7F">
      <w:pPr>
        <w:rPr>
          <w:rFonts w:ascii="ＭＳ Ｐ明朝" w:eastAsia="ＭＳ Ｐ明朝" w:hAnsi="ＭＳ Ｐ明朝"/>
        </w:rPr>
        <w:sectPr w:rsidR="00E14822" w:rsidRPr="00515E79" w:rsidSect="00794A0D">
          <w:type w:val="continuous"/>
          <w:pgSz w:w="11906" w:h="16838"/>
          <w:pgMar w:top="624" w:right="1134" w:bottom="851" w:left="1134" w:header="851" w:footer="992" w:gutter="0"/>
          <w:cols w:space="425"/>
          <w:docGrid w:type="linesAndChars" w:linePitch="360"/>
        </w:sectPr>
      </w:pPr>
    </w:p>
    <w:p w:rsidR="00E14822" w:rsidRPr="00515E79" w:rsidRDefault="00E14822" w:rsidP="00E14822">
      <w:pPr>
        <w:jc w:val="left"/>
        <w:rPr>
          <w:rFonts w:ascii="ＭＳ Ｐ明朝" w:eastAsia="ＭＳ Ｐ明朝" w:hAnsi="ＭＳ Ｐ明朝"/>
          <w:sz w:val="18"/>
          <w:szCs w:val="18"/>
        </w:rPr>
      </w:pPr>
      <w:r w:rsidRPr="00515E79">
        <w:rPr>
          <w:rFonts w:ascii="ＭＳ Ｐ明朝" w:eastAsia="ＭＳ Ｐ明朝" w:hAnsi="ＭＳ Ｐ明朝"/>
          <w:sz w:val="18"/>
          <w:szCs w:val="18"/>
        </w:rPr>
        <w:t xml:space="preserve"> </w:t>
      </w:r>
    </w:p>
    <w:p w:rsidR="00A3747A" w:rsidRPr="00515E79" w:rsidRDefault="00A3747A" w:rsidP="00E14822">
      <w:pPr>
        <w:jc w:val="left"/>
        <w:rPr>
          <w:rFonts w:ascii="ＭＳ 明朝" w:eastAsia="ＭＳ 明朝" w:hAnsi="ＭＳ 明朝"/>
          <w:b/>
          <w:sz w:val="22"/>
        </w:rPr>
      </w:pPr>
    </w:p>
    <w:p w:rsidR="006B6736" w:rsidRPr="00515E79" w:rsidRDefault="00D353FC" w:rsidP="00E14822">
      <w:pPr>
        <w:tabs>
          <w:tab w:val="left" w:pos="3360"/>
        </w:tabs>
        <w:jc w:val="left"/>
        <w:rPr>
          <w:rFonts w:ascii="ＭＳ Ｐ明朝" w:eastAsia="ＭＳ Ｐ明朝" w:hAnsi="ＭＳ Ｐ明朝"/>
        </w:rPr>
      </w:pPr>
      <w:r>
        <w:rPr>
          <w:rFonts w:ascii="ＭＳ Ｐ明朝" w:eastAsia="ＭＳ Ｐ明朝" w:hAnsi="ＭＳ Ｐ明朝" w:hint="eastAsia"/>
        </w:rPr>
        <w:t xml:space="preserve">　</w:t>
      </w:r>
    </w:p>
    <w:p w:rsidR="006B6736" w:rsidRPr="00515E79" w:rsidRDefault="006B6736" w:rsidP="00E14822">
      <w:pPr>
        <w:tabs>
          <w:tab w:val="left" w:pos="3360"/>
        </w:tabs>
        <w:jc w:val="left"/>
        <w:rPr>
          <w:rFonts w:ascii="ＭＳ Ｐ明朝" w:eastAsia="ＭＳ Ｐ明朝" w:hAnsi="ＭＳ Ｐ明朝"/>
        </w:rPr>
      </w:pPr>
    </w:p>
    <w:p w:rsidR="00A3747A" w:rsidRPr="00515E79" w:rsidRDefault="00A3747A" w:rsidP="00E14822">
      <w:pPr>
        <w:ind w:left="630" w:hangingChars="300" w:hanging="630"/>
        <w:jc w:val="left"/>
        <w:rPr>
          <w:rFonts w:ascii="ＭＳ Ｐ明朝" w:eastAsia="ＭＳ Ｐ明朝" w:hAnsi="ＭＳ Ｐ明朝"/>
        </w:rPr>
      </w:pPr>
    </w:p>
    <w:p w:rsidR="00D15B23" w:rsidRPr="00515E79" w:rsidRDefault="00D15B23" w:rsidP="00E14822">
      <w:pPr>
        <w:ind w:left="630" w:hangingChars="300" w:hanging="630"/>
        <w:jc w:val="left"/>
        <w:rPr>
          <w:rFonts w:ascii="ＭＳ 明朝" w:eastAsia="ＭＳ 明朝" w:hAnsi="ＭＳ 明朝"/>
        </w:rPr>
      </w:pPr>
    </w:p>
    <w:p w:rsidR="006B6736" w:rsidRPr="00515E79" w:rsidRDefault="006B6736" w:rsidP="00E14822">
      <w:pPr>
        <w:jc w:val="left"/>
        <w:rPr>
          <w:rFonts w:ascii="ＭＳ Ｐ明朝" w:eastAsia="ＭＳ Ｐ明朝" w:hAnsi="ＭＳ Ｐ明朝"/>
        </w:rPr>
      </w:pPr>
    </w:p>
    <w:p w:rsidR="00AD2ACA" w:rsidRDefault="00AD2ACA" w:rsidP="00AD2ACA">
      <w:pPr>
        <w:jc w:val="left"/>
        <w:rPr>
          <w:rFonts w:ascii="ＭＳ Ｐ明朝" w:eastAsia="ＭＳ Ｐ明朝" w:hAnsi="ＭＳ Ｐ明朝"/>
        </w:rPr>
      </w:pPr>
    </w:p>
    <w:p w:rsidR="00AD2ACA" w:rsidRDefault="00AD2ACA" w:rsidP="00AD2ACA">
      <w:pPr>
        <w:jc w:val="left"/>
        <w:rPr>
          <w:rFonts w:ascii="ＭＳ Ｐ明朝" w:eastAsia="ＭＳ Ｐ明朝" w:hAnsi="ＭＳ Ｐ明朝"/>
        </w:rPr>
      </w:pPr>
    </w:p>
    <w:p w:rsidR="00AD2ACA" w:rsidRPr="00AD2ACA" w:rsidRDefault="00AD2ACA" w:rsidP="00F9473D">
      <w:pPr>
        <w:jc w:val="left"/>
        <w:rPr>
          <w:rFonts w:ascii="ＭＳ Ｐ明朝" w:eastAsia="ＭＳ Ｐ明朝" w:hAnsi="ＭＳ Ｐ明朝"/>
          <w:sz w:val="16"/>
        </w:rPr>
      </w:pPr>
    </w:p>
    <w:p w:rsidR="00A3747A" w:rsidRPr="00515E79" w:rsidRDefault="00A3747A" w:rsidP="000B7B7F">
      <w:pPr>
        <w:rPr>
          <w:rFonts w:ascii="ＭＳ 明朝" w:eastAsia="ＭＳ 明朝" w:hAnsi="ＭＳ 明朝"/>
          <w:szCs w:val="21"/>
        </w:rPr>
      </w:pPr>
    </w:p>
    <w:p w:rsidR="003B0471" w:rsidRDefault="003B0471" w:rsidP="00FA3405">
      <w:pPr>
        <w:rPr>
          <w:rFonts w:ascii="ＭＳ Ｐ明朝" w:eastAsia="ＭＳ Ｐ明朝" w:hAnsi="ＭＳ Ｐ明朝"/>
          <w:sz w:val="20"/>
          <w:szCs w:val="20"/>
        </w:rPr>
      </w:pPr>
    </w:p>
    <w:p w:rsidR="001A5850" w:rsidRPr="00AF6586" w:rsidRDefault="008949A9" w:rsidP="00434CBF">
      <w:pPr>
        <w:jc w:val="center"/>
        <w:rPr>
          <w:rFonts w:ascii="ＭＳ Ｐ明朝" w:eastAsia="ＭＳ Ｐ明朝" w:hAnsi="ＭＳ Ｐ明朝"/>
          <w:sz w:val="20"/>
          <w:szCs w:val="20"/>
        </w:rPr>
      </w:pPr>
      <w:r w:rsidRPr="00B73D90">
        <w:rPr>
          <w:rFonts w:asciiTheme="minorEastAsia" w:hAnsiTheme="minorEastAsia" w:hint="eastAsia"/>
          <w:noProof/>
          <w:sz w:val="28"/>
          <w:szCs w:val="24"/>
        </w:rPr>
        <w:lastRenderedPageBreak/>
        <mc:AlternateContent>
          <mc:Choice Requires="wps">
            <w:drawing>
              <wp:anchor distT="0" distB="0" distL="114300" distR="114300" simplePos="0" relativeHeight="251717120" behindDoc="0" locked="0" layoutInCell="1" allowOverlap="1" wp14:anchorId="2E2EC3EC" wp14:editId="531F1278">
                <wp:simplePos x="0" y="0"/>
                <wp:positionH relativeFrom="column">
                  <wp:posOffset>5162550</wp:posOffset>
                </wp:positionH>
                <wp:positionV relativeFrom="paragraph">
                  <wp:posOffset>-257810</wp:posOffset>
                </wp:positionV>
                <wp:extent cx="1057275" cy="342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57275" cy="342900"/>
                        </a:xfrm>
                        <a:prstGeom prst="rect">
                          <a:avLst/>
                        </a:prstGeom>
                        <a:noFill/>
                        <a:ln w="6350">
                          <a:noFill/>
                        </a:ln>
                      </wps:spPr>
                      <wps:txbx>
                        <w:txbxContent>
                          <w:p w:rsidR="008949A9" w:rsidRPr="003B0471" w:rsidRDefault="008949A9" w:rsidP="008949A9">
                            <w:pPr>
                              <w:rPr>
                                <w:rFonts w:ascii="ＭＳ 明朝" w:eastAsia="ＭＳ 明朝" w:hAnsi="ＭＳ 明朝"/>
                              </w:rPr>
                            </w:pPr>
                            <w:r w:rsidRPr="003B0471">
                              <w:rPr>
                                <w:rFonts w:ascii="ＭＳ 明朝" w:eastAsia="ＭＳ 明朝" w:hAnsi="ＭＳ 明朝" w:hint="eastAsia"/>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EC3EC" id="テキスト ボックス 8" o:spid="_x0000_s1028" type="#_x0000_t202" style="position:absolute;left:0;text-align:left;margin-left:406.5pt;margin-top:-20.3pt;width:83.25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" filled="f" stroked="f" strokeweight=".5pt">
                <v:textbox>
                  <w:txbxContent>
                    <w:p w:rsidR="008949A9" w:rsidRPr="003B0471" w:rsidRDefault="008949A9" w:rsidP="008949A9">
                      <w:pPr>
                        <w:rPr>
                          <w:rFonts w:ascii="ＭＳ 明朝" w:eastAsia="ＭＳ 明朝" w:hAnsi="ＭＳ 明朝"/>
                        </w:rPr>
                      </w:pPr>
                      <w:r w:rsidRPr="003B0471">
                        <w:rPr>
                          <w:rFonts w:ascii="ＭＳ 明朝" w:eastAsia="ＭＳ 明朝" w:hAnsi="ＭＳ 明朝" w:hint="eastAsia"/>
                        </w:rPr>
                        <w:t>ワークシート</w:t>
                      </w:r>
                    </w:p>
                  </w:txbxContent>
                </v:textbox>
              </v:shape>
            </w:pict>
          </mc:Fallback>
        </mc:AlternateContent>
      </w:r>
      <w:r w:rsidR="00AF6586">
        <w:rPr>
          <w:rFonts w:ascii="ＭＳ 明朝" w:eastAsia="ＭＳ 明朝" w:hAnsi="ＭＳ 明朝"/>
          <w:noProof/>
        </w:rPr>
        <mc:AlternateContent>
          <mc:Choice Requires="wps">
            <w:drawing>
              <wp:anchor distT="0" distB="0" distL="114300" distR="114300" simplePos="0" relativeHeight="251715072" behindDoc="0" locked="0" layoutInCell="1" allowOverlap="1" wp14:anchorId="4188FA6C" wp14:editId="3EFBD66E">
                <wp:simplePos x="0" y="0"/>
                <wp:positionH relativeFrom="column">
                  <wp:posOffset>3810</wp:posOffset>
                </wp:positionH>
                <wp:positionV relativeFrom="paragraph">
                  <wp:posOffset>60960</wp:posOffset>
                </wp:positionV>
                <wp:extent cx="6353175" cy="46005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53175" cy="460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605E5" id="正方形/長方形 6" o:spid="_x0000_s1026" style="position:absolute;left:0;text-align:left;margin-left:.3pt;margin-top:4.8pt;width:500.25pt;height:36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" filled="f" strokecolor="windowText" strokeweight="1pt"/>
            </w:pict>
          </mc:Fallback>
        </mc:AlternateContent>
      </w:r>
    </w:p>
    <w:p w:rsidR="00CB19BF" w:rsidRPr="00794A0D" w:rsidRDefault="00AF6586" w:rsidP="00434CBF">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353FC" w:rsidRPr="00515E79">
        <w:rPr>
          <w:rFonts w:ascii="ＭＳ Ｐ明朝" w:eastAsia="ＭＳ Ｐ明朝" w:hAnsi="ＭＳ Ｐ明朝" w:hint="eastAsia"/>
          <w:sz w:val="20"/>
          <w:szCs w:val="20"/>
        </w:rPr>
        <w:t>【</w:t>
      </w:r>
      <w:r w:rsidR="00794A0D">
        <w:rPr>
          <w:rFonts w:ascii="ＭＳ Ｐ明朝" w:eastAsia="ＭＳ Ｐ明朝" w:hAnsi="ＭＳ Ｐ明朝" w:hint="eastAsia"/>
          <w:sz w:val="20"/>
          <w:szCs w:val="20"/>
        </w:rPr>
        <w:t xml:space="preserve">図２　</w:t>
      </w:r>
      <w:r w:rsidR="00D353FC" w:rsidRPr="00515E79">
        <w:rPr>
          <w:rFonts w:ascii="ＭＳ Ｐ明朝" w:eastAsia="ＭＳ Ｐ明朝" w:hAnsi="ＭＳ Ｐ明朝" w:hint="eastAsia"/>
          <w:sz w:val="18"/>
          <w:szCs w:val="18"/>
        </w:rPr>
        <w:t>がんの治療のために</w:t>
      </w:r>
      <w:r w:rsidR="00D353FC">
        <w:rPr>
          <w:rFonts w:ascii="ＭＳ Ｐ明朝" w:eastAsia="ＭＳ Ｐ明朝" w:hAnsi="ＭＳ Ｐ明朝" w:hint="eastAsia"/>
          <w:sz w:val="18"/>
          <w:szCs w:val="18"/>
        </w:rPr>
        <w:t>２週間に一度通院の必要がある場</w:t>
      </w:r>
      <w:r w:rsidR="00D353FC" w:rsidRPr="00515E79">
        <w:rPr>
          <w:rFonts w:ascii="ＭＳ Ｐ明朝" w:eastAsia="ＭＳ Ｐ明朝" w:hAnsi="ＭＳ Ｐ明朝" w:hint="eastAsia"/>
          <w:sz w:val="18"/>
          <w:szCs w:val="18"/>
        </w:rPr>
        <w:t>合</w:t>
      </w:r>
      <w:r w:rsidR="00D353FC">
        <w:rPr>
          <w:rFonts w:ascii="ＭＳ Ｐ明朝" w:eastAsia="ＭＳ Ｐ明朝" w:hAnsi="ＭＳ Ｐ明朝" w:hint="eastAsia"/>
          <w:sz w:val="18"/>
          <w:szCs w:val="18"/>
        </w:rPr>
        <w:t>，</w:t>
      </w:r>
      <w:r w:rsidR="00434CBF">
        <w:rPr>
          <w:rFonts w:ascii="ＭＳ Ｐ明朝" w:eastAsia="ＭＳ Ｐ明朝" w:hAnsi="ＭＳ Ｐ明朝" w:hint="eastAsia"/>
          <w:sz w:val="18"/>
          <w:szCs w:val="18"/>
        </w:rPr>
        <w:t>働き続けることを難しくさせている最も大きな理由】</w:t>
      </w:r>
    </w:p>
    <w:p w:rsidR="00CB19BF" w:rsidRPr="00515E79" w:rsidRDefault="00AF6586" w:rsidP="00CB19BF">
      <w:pPr>
        <w:rPr>
          <w:rFonts w:ascii="ＭＳ 明朝" w:eastAsia="ＭＳ 明朝" w:hAnsi="ＭＳ 明朝"/>
          <w:szCs w:val="21"/>
        </w:rPr>
      </w:pPr>
      <w:r w:rsidRPr="00515E79">
        <w:rPr>
          <w:rFonts w:ascii="ＭＳ Ｐ明朝" w:eastAsia="ＭＳ Ｐ明朝" w:hAnsi="ＭＳ Ｐ明朝"/>
          <w:noProof/>
        </w:rPr>
        <w:drawing>
          <wp:anchor distT="0" distB="0" distL="114300" distR="114300" simplePos="0" relativeHeight="251655680" behindDoc="0" locked="0" layoutInCell="1" allowOverlap="1" wp14:anchorId="2907EC0A" wp14:editId="2FF6F3C1">
            <wp:simplePos x="0" y="0"/>
            <wp:positionH relativeFrom="column">
              <wp:posOffset>794385</wp:posOffset>
            </wp:positionH>
            <wp:positionV relativeFrom="paragraph">
              <wp:posOffset>60960</wp:posOffset>
            </wp:positionV>
            <wp:extent cx="4791854" cy="3933190"/>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171.gif"/>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t="9163" b="19359"/>
                    <a:stretch/>
                  </pic:blipFill>
                  <pic:spPr bwMode="auto">
                    <a:xfrm>
                      <a:off x="0" y="0"/>
                      <a:ext cx="4791854" cy="3933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B19BF" w:rsidRPr="00515E79" w:rsidRDefault="00CB19BF" w:rsidP="00CB19BF">
      <w:pPr>
        <w:rPr>
          <w:rFonts w:ascii="ＭＳ 明朝" w:eastAsia="ＭＳ 明朝" w:hAnsi="ＭＳ 明朝"/>
          <w:szCs w:val="21"/>
        </w:rPr>
      </w:pPr>
    </w:p>
    <w:p w:rsidR="00CB19BF" w:rsidRPr="00515E79" w:rsidRDefault="00CB19BF" w:rsidP="00CB19BF">
      <w:pPr>
        <w:rPr>
          <w:rFonts w:ascii="ＭＳ 明朝" w:eastAsia="ＭＳ 明朝" w:hAnsi="ＭＳ 明朝"/>
          <w:szCs w:val="21"/>
        </w:rPr>
      </w:pPr>
    </w:p>
    <w:p w:rsidR="00CB19BF" w:rsidRPr="00515E79" w:rsidRDefault="00CB19BF" w:rsidP="00CB19BF">
      <w:pPr>
        <w:rPr>
          <w:rFonts w:ascii="ＭＳ 明朝" w:eastAsia="ＭＳ 明朝" w:hAnsi="ＭＳ 明朝"/>
          <w:szCs w:val="21"/>
        </w:rPr>
      </w:pPr>
    </w:p>
    <w:p w:rsidR="00615B75" w:rsidRDefault="00615B75" w:rsidP="00CB19BF">
      <w:pPr>
        <w:rPr>
          <w:rFonts w:ascii="ＭＳ 明朝" w:eastAsia="ＭＳ 明朝" w:hAnsi="ＭＳ 明朝"/>
          <w:szCs w:val="21"/>
        </w:rPr>
      </w:pPr>
    </w:p>
    <w:p w:rsidR="008B1413" w:rsidRDefault="008B1413" w:rsidP="00CB19BF">
      <w:pPr>
        <w:rPr>
          <w:rFonts w:ascii="ＭＳ 明朝" w:eastAsia="ＭＳ 明朝" w:hAnsi="ＭＳ 明朝"/>
          <w:szCs w:val="21"/>
        </w:rPr>
      </w:pPr>
    </w:p>
    <w:p w:rsidR="008B1413" w:rsidRDefault="008B1413" w:rsidP="00CB19BF">
      <w:pPr>
        <w:rPr>
          <w:rFonts w:ascii="ＭＳ 明朝" w:eastAsia="ＭＳ 明朝" w:hAnsi="ＭＳ 明朝"/>
          <w:szCs w:val="21"/>
        </w:rPr>
      </w:pPr>
    </w:p>
    <w:p w:rsidR="008B1413" w:rsidRDefault="008B1413" w:rsidP="00CB19BF">
      <w:pPr>
        <w:rPr>
          <w:rFonts w:ascii="ＭＳ 明朝" w:eastAsia="ＭＳ 明朝" w:hAnsi="ＭＳ 明朝"/>
          <w:szCs w:val="21"/>
        </w:rPr>
      </w:pPr>
    </w:p>
    <w:p w:rsidR="008B1413" w:rsidRDefault="008B1413" w:rsidP="00CB19BF">
      <w:pPr>
        <w:rPr>
          <w:rFonts w:ascii="ＭＳ 明朝" w:eastAsia="ＭＳ 明朝" w:hAnsi="ＭＳ 明朝"/>
          <w:szCs w:val="21"/>
        </w:rPr>
      </w:pPr>
    </w:p>
    <w:p w:rsidR="008B1413" w:rsidRPr="00794A0D" w:rsidRDefault="008B1413" w:rsidP="00CB19BF">
      <w:pPr>
        <w:rPr>
          <w:rFonts w:ascii="ＭＳ 明朝" w:eastAsia="ＭＳ 明朝" w:hAnsi="ＭＳ 明朝"/>
          <w:szCs w:val="21"/>
        </w:rPr>
      </w:pPr>
    </w:p>
    <w:p w:rsidR="008B1413" w:rsidRPr="00D353FC" w:rsidRDefault="008B1413" w:rsidP="00CB19BF">
      <w:pPr>
        <w:rPr>
          <w:rFonts w:ascii="ＭＳ 明朝" w:eastAsia="ＭＳ 明朝" w:hAnsi="ＭＳ 明朝"/>
          <w:szCs w:val="21"/>
        </w:rPr>
      </w:pPr>
    </w:p>
    <w:p w:rsidR="008B1413" w:rsidRDefault="008B1413" w:rsidP="00CB19BF">
      <w:pPr>
        <w:rPr>
          <w:rFonts w:ascii="ＭＳ 明朝" w:eastAsia="ＭＳ 明朝" w:hAnsi="ＭＳ 明朝"/>
          <w:szCs w:val="21"/>
        </w:rPr>
      </w:pPr>
    </w:p>
    <w:p w:rsidR="008B1413" w:rsidRDefault="008B1413" w:rsidP="00CB19BF">
      <w:pPr>
        <w:rPr>
          <w:rFonts w:ascii="ＭＳ 明朝" w:eastAsia="ＭＳ 明朝" w:hAnsi="ＭＳ 明朝"/>
          <w:szCs w:val="21"/>
        </w:rPr>
      </w:pPr>
    </w:p>
    <w:p w:rsidR="008B1413" w:rsidRDefault="008B1413" w:rsidP="00CB19BF">
      <w:pPr>
        <w:rPr>
          <w:rFonts w:ascii="ＭＳ 明朝" w:eastAsia="ＭＳ 明朝" w:hAnsi="ＭＳ 明朝"/>
          <w:szCs w:val="21"/>
        </w:rPr>
      </w:pPr>
    </w:p>
    <w:p w:rsidR="008B1413" w:rsidRDefault="008B1413" w:rsidP="00CB19BF">
      <w:pPr>
        <w:rPr>
          <w:rFonts w:ascii="ＭＳ 明朝" w:eastAsia="ＭＳ 明朝" w:hAnsi="ＭＳ 明朝"/>
          <w:szCs w:val="21"/>
        </w:rPr>
      </w:pPr>
    </w:p>
    <w:p w:rsidR="008B1413" w:rsidRDefault="008B1413" w:rsidP="00CB19BF">
      <w:pPr>
        <w:rPr>
          <w:rFonts w:ascii="ＭＳ 明朝" w:eastAsia="ＭＳ 明朝" w:hAnsi="ＭＳ 明朝"/>
          <w:szCs w:val="21"/>
        </w:rPr>
      </w:pPr>
    </w:p>
    <w:p w:rsidR="008B1413" w:rsidRDefault="008B1413" w:rsidP="00CB19BF">
      <w:pPr>
        <w:rPr>
          <w:rFonts w:ascii="ＭＳ 明朝" w:eastAsia="ＭＳ 明朝" w:hAnsi="ＭＳ 明朝"/>
          <w:szCs w:val="21"/>
        </w:rPr>
      </w:pPr>
    </w:p>
    <w:p w:rsidR="00AF6586" w:rsidRDefault="00AF6586" w:rsidP="00CB19BF">
      <w:pPr>
        <w:rPr>
          <w:rFonts w:ascii="ＭＳ 明朝" w:eastAsia="ＭＳ 明朝" w:hAnsi="ＭＳ 明朝"/>
          <w:szCs w:val="21"/>
        </w:rPr>
      </w:pPr>
    </w:p>
    <w:p w:rsidR="00AF6586" w:rsidRDefault="00AF6586" w:rsidP="00CB19BF">
      <w:pPr>
        <w:rPr>
          <w:rFonts w:ascii="ＭＳ 明朝" w:eastAsia="ＭＳ 明朝" w:hAnsi="ＭＳ 明朝"/>
          <w:szCs w:val="21"/>
        </w:rPr>
      </w:pPr>
    </w:p>
    <w:p w:rsidR="008B1413" w:rsidRDefault="00AF6586" w:rsidP="00CB19BF">
      <w:pPr>
        <w:rPr>
          <w:rFonts w:ascii="ＭＳ 明朝" w:eastAsia="ＭＳ 明朝" w:hAnsi="ＭＳ 明朝"/>
          <w:szCs w:val="21"/>
        </w:rPr>
      </w:pPr>
      <w:r w:rsidRPr="00515E79">
        <w:rPr>
          <w:rFonts w:ascii="ＭＳ 明朝" w:eastAsia="ＭＳ 明朝" w:hAnsi="ＭＳ 明朝" w:hint="eastAsia"/>
          <w:noProof/>
          <w:szCs w:val="21"/>
        </w:rPr>
        <mc:AlternateContent>
          <mc:Choice Requires="wps">
            <w:drawing>
              <wp:anchor distT="0" distB="0" distL="114300" distR="114300" simplePos="0" relativeHeight="251657728" behindDoc="0" locked="0" layoutInCell="1" allowOverlap="1" wp14:anchorId="3DA6E5BC" wp14:editId="46C840E0">
                <wp:simplePos x="0" y="0"/>
                <wp:positionH relativeFrom="margin">
                  <wp:posOffset>3810</wp:posOffset>
                </wp:positionH>
                <wp:positionV relativeFrom="paragraph">
                  <wp:posOffset>194310</wp:posOffset>
                </wp:positionV>
                <wp:extent cx="6372225" cy="1438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372225" cy="1438275"/>
                        </a:xfrm>
                        <a:prstGeom prst="rect">
                          <a:avLst/>
                        </a:prstGeom>
                        <a:solidFill>
                          <a:schemeClr val="lt1"/>
                        </a:solidFill>
                        <a:ln w="6350">
                          <a:solidFill>
                            <a:prstClr val="black"/>
                          </a:solidFill>
                        </a:ln>
                      </wps:spPr>
                      <wps:txbx>
                        <w:txbxContent>
                          <w:p w:rsidR="005944C0" w:rsidRPr="008B1413" w:rsidRDefault="00536F88">
                            <w:pPr>
                              <w:rPr>
                                <w:rFonts w:ascii="ＭＳ Ｐゴシック" w:eastAsia="ＭＳ Ｐゴシック" w:hAnsi="ＭＳ Ｐゴシック" w:cs="Times New Roman"/>
                                <w:color w:val="FF0000"/>
                                <w:sz w:val="20"/>
                                <w:szCs w:val="20"/>
                              </w:rPr>
                            </w:pPr>
                            <w:r w:rsidRPr="008B1413">
                              <w:rPr>
                                <w:rFonts w:ascii="ＭＳ Ｐゴシック" w:eastAsia="ＭＳ Ｐゴシック" w:hAnsi="ＭＳ Ｐゴシック" w:cs="Times New Roman" w:hint="eastAsia"/>
                                <w:color w:val="FF0000"/>
                                <w:sz w:val="20"/>
                                <w:szCs w:val="20"/>
                              </w:rPr>
                              <w:t>（</w:t>
                            </w:r>
                            <w:r w:rsidR="005D0861" w:rsidRPr="008B1413">
                              <w:rPr>
                                <w:rFonts w:ascii="ＭＳ Ｐゴシック" w:eastAsia="ＭＳ Ｐゴシック" w:hAnsi="ＭＳ Ｐゴシック" w:hint="eastAsia"/>
                                <w:color w:val="FF0000"/>
                                <w:sz w:val="20"/>
                                <w:szCs w:val="20"/>
                              </w:rPr>
                              <w:t>記載</w:t>
                            </w:r>
                            <w:r w:rsidR="005944C0" w:rsidRPr="008B1413">
                              <w:rPr>
                                <w:rFonts w:ascii="ＭＳ Ｐゴシック" w:eastAsia="ＭＳ Ｐゴシック" w:hAnsi="ＭＳ Ｐゴシック" w:cs="Times New Roman" w:hint="eastAsia"/>
                                <w:color w:val="FF0000"/>
                                <w:sz w:val="20"/>
                                <w:szCs w:val="20"/>
                              </w:rPr>
                              <w:t>例）</w:t>
                            </w:r>
                            <w:r w:rsidR="008029AE" w:rsidRPr="008B1413">
                              <w:rPr>
                                <w:rFonts w:ascii="ＭＳ Ｐゴシック" w:eastAsia="ＭＳ Ｐゴシック" w:hAnsi="ＭＳ Ｐゴシック" w:cs="Times New Roman" w:hint="eastAsia"/>
                                <w:color w:val="FF0000"/>
                                <w:sz w:val="20"/>
                                <w:szCs w:val="20"/>
                              </w:rPr>
                              <w:t xml:space="preserve">　</w:t>
                            </w:r>
                            <w:r w:rsidR="009A295C" w:rsidRPr="008B1413">
                              <w:rPr>
                                <w:rFonts w:ascii="ＭＳ Ｐゴシック" w:eastAsia="ＭＳ Ｐゴシック" w:hAnsi="ＭＳ Ｐゴシック" w:cs="Times New Roman" w:hint="eastAsia"/>
                                <w:color w:val="FF0000"/>
                                <w:sz w:val="20"/>
                                <w:szCs w:val="20"/>
                              </w:rPr>
                              <w:t>がん</w:t>
                            </w:r>
                            <w:r w:rsidR="00271EC7">
                              <w:rPr>
                                <w:rFonts w:ascii="ＭＳ Ｐゴシック" w:eastAsia="ＭＳ Ｐゴシック" w:hAnsi="ＭＳ Ｐゴシック" w:cs="Times New Roman"/>
                                <w:color w:val="FF0000"/>
                                <w:sz w:val="20"/>
                                <w:szCs w:val="20"/>
                              </w:rPr>
                              <w:t>の治療や検査のために２週間に一度</w:t>
                            </w:r>
                            <w:r w:rsidR="00271EC7">
                              <w:rPr>
                                <w:rFonts w:ascii="ＭＳ Ｐゴシック" w:eastAsia="ＭＳ Ｐゴシック" w:hAnsi="ＭＳ Ｐゴシック" w:cs="Times New Roman" w:hint="eastAsia"/>
                                <w:color w:val="FF0000"/>
                                <w:sz w:val="20"/>
                                <w:szCs w:val="20"/>
                              </w:rPr>
                              <w:t>通院</w:t>
                            </w:r>
                            <w:r w:rsidR="00271EC7">
                              <w:rPr>
                                <w:rFonts w:ascii="ＭＳ Ｐゴシック" w:eastAsia="ＭＳ Ｐゴシック" w:hAnsi="ＭＳ Ｐゴシック" w:cs="Times New Roman"/>
                                <w:color w:val="FF0000"/>
                                <w:sz w:val="20"/>
                                <w:szCs w:val="20"/>
                              </w:rPr>
                              <w:t>の</w:t>
                            </w:r>
                            <w:r w:rsidR="005944C0" w:rsidRPr="008B1413">
                              <w:rPr>
                                <w:rFonts w:ascii="ＭＳ Ｐゴシック" w:eastAsia="ＭＳ Ｐゴシック" w:hAnsi="ＭＳ Ｐゴシック" w:cs="Times New Roman"/>
                                <w:color w:val="FF0000"/>
                                <w:sz w:val="20"/>
                                <w:szCs w:val="20"/>
                              </w:rPr>
                              <w:t>必要がある場合</w:t>
                            </w:r>
                            <w:r w:rsidR="009173BE">
                              <w:rPr>
                                <w:rFonts w:ascii="ＭＳ Ｐゴシック" w:eastAsia="ＭＳ Ｐゴシック" w:hAnsi="ＭＳ Ｐゴシック" w:cs="Times New Roman" w:hint="eastAsia"/>
                                <w:color w:val="FF0000"/>
                                <w:sz w:val="20"/>
                                <w:szCs w:val="20"/>
                              </w:rPr>
                              <w:t>，</w:t>
                            </w:r>
                            <w:r w:rsidR="005944C0" w:rsidRPr="008B1413">
                              <w:rPr>
                                <w:rFonts w:ascii="ＭＳ Ｐゴシック" w:eastAsia="ＭＳ Ｐゴシック" w:hAnsi="ＭＳ Ｐゴシック" w:cs="Times New Roman"/>
                                <w:color w:val="FF0000"/>
                                <w:sz w:val="20"/>
                                <w:szCs w:val="20"/>
                              </w:rPr>
                              <w:t>働き続けることを難しくさせている最も大きな理由は</w:t>
                            </w:r>
                            <w:r w:rsidR="0031719C" w:rsidRPr="008B1413">
                              <w:rPr>
                                <w:rFonts w:ascii="ＭＳ Ｐゴシック" w:eastAsia="ＭＳ Ｐゴシック" w:hAnsi="ＭＳ Ｐゴシック" w:cs="Times New Roman"/>
                                <w:color w:val="FF0000"/>
                                <w:sz w:val="20"/>
                                <w:szCs w:val="20"/>
                              </w:rPr>
                              <w:t>「代わりに仕事をする人がいない</w:t>
                            </w:r>
                            <w:r w:rsidR="009173BE">
                              <w:rPr>
                                <w:rFonts w:ascii="ＭＳ Ｐゴシック" w:eastAsia="ＭＳ Ｐゴシック" w:hAnsi="ＭＳ Ｐゴシック" w:cs="Times New Roman" w:hint="eastAsia"/>
                                <w:color w:val="FF0000"/>
                                <w:sz w:val="20"/>
                                <w:szCs w:val="20"/>
                              </w:rPr>
                              <w:t>，</w:t>
                            </w:r>
                            <w:r w:rsidR="0031719C" w:rsidRPr="008B1413">
                              <w:rPr>
                                <w:rFonts w:ascii="ＭＳ Ｐゴシック" w:eastAsia="ＭＳ Ｐゴシック" w:hAnsi="ＭＳ Ｐゴシック" w:cs="Times New Roman"/>
                                <w:color w:val="FF0000"/>
                                <w:sz w:val="20"/>
                                <w:szCs w:val="20"/>
                              </w:rPr>
                              <w:t>またはいても頼みにくいから」と答えた者の割合が22.6％</w:t>
                            </w:r>
                            <w:r w:rsidR="009173BE">
                              <w:rPr>
                                <w:rFonts w:ascii="ＭＳ Ｐゴシック" w:eastAsia="ＭＳ Ｐゴシック" w:hAnsi="ＭＳ Ｐゴシック" w:cs="Times New Roman" w:hint="eastAsia"/>
                                <w:color w:val="FF0000"/>
                                <w:sz w:val="20"/>
                                <w:szCs w:val="20"/>
                              </w:rPr>
                              <w:t>，</w:t>
                            </w:r>
                            <w:r w:rsidR="003B0471">
                              <w:rPr>
                                <w:rFonts w:ascii="ＭＳ Ｐゴシック" w:eastAsia="ＭＳ Ｐゴシック" w:hAnsi="ＭＳ Ｐゴシック" w:cs="Times New Roman"/>
                                <w:color w:val="FF0000"/>
                                <w:sz w:val="20"/>
                                <w:szCs w:val="20"/>
                              </w:rPr>
                              <w:t>「職場が休むことを許してくれるかどうか</w:t>
                            </w:r>
                            <w:r w:rsidR="003B0471">
                              <w:rPr>
                                <w:rFonts w:ascii="ＭＳ Ｐゴシック" w:eastAsia="ＭＳ Ｐゴシック" w:hAnsi="ＭＳ Ｐゴシック" w:cs="Times New Roman" w:hint="eastAsia"/>
                                <w:color w:val="FF0000"/>
                                <w:sz w:val="20"/>
                                <w:szCs w:val="20"/>
                              </w:rPr>
                              <w:t>分からない</w:t>
                            </w:r>
                            <w:r w:rsidR="0031719C" w:rsidRPr="008B1413">
                              <w:rPr>
                                <w:rFonts w:ascii="ＭＳ Ｐゴシック" w:eastAsia="ＭＳ Ｐゴシック" w:hAnsi="ＭＳ Ｐゴシック" w:cs="Times New Roman"/>
                                <w:color w:val="FF0000"/>
                                <w:sz w:val="20"/>
                                <w:szCs w:val="20"/>
                              </w:rPr>
                              <w:t>から」と答えた者の割合が22.2</w:t>
                            </w:r>
                            <w:r w:rsidR="0031719C" w:rsidRPr="008B1413">
                              <w:rPr>
                                <w:rFonts w:ascii="ＭＳ Ｐゴシック" w:eastAsia="ＭＳ Ｐゴシック" w:hAnsi="ＭＳ Ｐゴシック" w:cs="Times New Roman"/>
                                <w:color w:val="FF0000"/>
                                <w:sz w:val="20"/>
                                <w:szCs w:val="20"/>
                              </w:rPr>
                              <w:t>％</w:t>
                            </w:r>
                            <w:r w:rsidR="0031719C" w:rsidRPr="008B1413">
                              <w:rPr>
                                <w:rFonts w:ascii="ＭＳ Ｐゴシック" w:eastAsia="ＭＳ Ｐゴシック" w:hAnsi="ＭＳ Ｐゴシック" w:cs="Times New Roman" w:hint="eastAsia"/>
                                <w:color w:val="FF0000"/>
                                <w:sz w:val="20"/>
                                <w:szCs w:val="20"/>
                              </w:rPr>
                              <w:t>であった。また</w:t>
                            </w:r>
                            <w:r w:rsidR="009173BE">
                              <w:rPr>
                                <w:rFonts w:ascii="ＭＳ Ｐゴシック" w:eastAsia="ＭＳ Ｐゴシック" w:hAnsi="ＭＳ Ｐゴシック" w:cs="Times New Roman" w:hint="eastAsia"/>
                                <w:color w:val="FF0000"/>
                                <w:sz w:val="20"/>
                                <w:szCs w:val="20"/>
                              </w:rPr>
                              <w:t>，</w:t>
                            </w:r>
                            <w:r w:rsidR="00B73D90">
                              <w:rPr>
                                <w:rFonts w:ascii="ＭＳ Ｐゴシック" w:eastAsia="ＭＳ Ｐゴシック" w:hAnsi="ＭＳ Ｐゴシック" w:cs="Times New Roman"/>
                                <w:color w:val="FF0000"/>
                                <w:sz w:val="20"/>
                                <w:szCs w:val="20"/>
                              </w:rPr>
                              <w:t>性別</w:t>
                            </w:r>
                            <w:r w:rsidR="00B73D90">
                              <w:rPr>
                                <w:rFonts w:ascii="ＭＳ Ｐゴシック" w:eastAsia="ＭＳ Ｐゴシック" w:hAnsi="ＭＳ Ｐゴシック" w:cs="Times New Roman" w:hint="eastAsia"/>
                                <w:color w:val="FF0000"/>
                                <w:sz w:val="20"/>
                                <w:szCs w:val="20"/>
                              </w:rPr>
                              <w:t>を</w:t>
                            </w:r>
                            <w:r w:rsidR="0031719C" w:rsidRPr="008B1413">
                              <w:rPr>
                                <w:rFonts w:ascii="ＭＳ Ｐゴシック" w:eastAsia="ＭＳ Ｐゴシック" w:hAnsi="ＭＳ Ｐゴシック" w:cs="Times New Roman"/>
                                <w:color w:val="FF0000"/>
                                <w:sz w:val="20"/>
                                <w:szCs w:val="20"/>
                              </w:rPr>
                              <w:t>見ると</w:t>
                            </w:r>
                            <w:r w:rsidR="009173BE">
                              <w:rPr>
                                <w:rFonts w:ascii="ＭＳ Ｐゴシック" w:eastAsia="ＭＳ Ｐゴシック" w:hAnsi="ＭＳ Ｐゴシック" w:cs="Times New Roman" w:hint="eastAsia"/>
                                <w:color w:val="FF0000"/>
                                <w:sz w:val="20"/>
                                <w:szCs w:val="20"/>
                              </w:rPr>
                              <w:t>，</w:t>
                            </w:r>
                            <w:r w:rsidR="0031719C" w:rsidRPr="008B1413">
                              <w:rPr>
                                <w:rFonts w:ascii="ＭＳ Ｐゴシック" w:eastAsia="ＭＳ Ｐゴシック" w:hAnsi="ＭＳ Ｐゴシック" w:cs="Times New Roman"/>
                                <w:color w:val="FF0000"/>
                                <w:sz w:val="20"/>
                                <w:szCs w:val="20"/>
                              </w:rPr>
                              <w:t>「がんの治療・検査と仕事の両立が体力的に困難だから」と答えた者の割合は女性で高くなって</w:t>
                            </w:r>
                            <w:r w:rsidR="0031719C" w:rsidRPr="008B1413">
                              <w:rPr>
                                <w:rFonts w:ascii="ＭＳ Ｐゴシック" w:eastAsia="ＭＳ Ｐゴシック" w:hAnsi="ＭＳ Ｐゴシック" w:cs="Times New Roman" w:hint="eastAsia"/>
                                <w:color w:val="FF0000"/>
                                <w:sz w:val="20"/>
                                <w:szCs w:val="20"/>
                              </w:rPr>
                              <w:t>おり</w:t>
                            </w:r>
                            <w:r w:rsidR="009173BE">
                              <w:rPr>
                                <w:rFonts w:ascii="ＭＳ Ｐゴシック" w:eastAsia="ＭＳ Ｐゴシック" w:hAnsi="ＭＳ Ｐゴシック" w:cs="Times New Roman" w:hint="eastAsia"/>
                                <w:color w:val="FF0000"/>
                                <w:sz w:val="20"/>
                                <w:szCs w:val="20"/>
                              </w:rPr>
                              <w:t>，</w:t>
                            </w:r>
                            <w:r w:rsidR="0031719C" w:rsidRPr="008B1413">
                              <w:rPr>
                                <w:rFonts w:ascii="ＭＳ Ｐゴシック" w:eastAsia="ＭＳ Ｐゴシック" w:hAnsi="ＭＳ Ｐゴシック" w:cs="Times New Roman"/>
                                <w:color w:val="FF0000"/>
                                <w:sz w:val="20"/>
                                <w:szCs w:val="20"/>
                              </w:rPr>
                              <w:t>年齢別に見ると</w:t>
                            </w:r>
                            <w:r w:rsidR="009173BE">
                              <w:rPr>
                                <w:rFonts w:ascii="ＭＳ Ｐゴシック" w:eastAsia="ＭＳ Ｐゴシック" w:hAnsi="ＭＳ Ｐゴシック" w:cs="Times New Roman" w:hint="eastAsia"/>
                                <w:color w:val="FF0000"/>
                                <w:sz w:val="20"/>
                                <w:szCs w:val="20"/>
                              </w:rPr>
                              <w:t>，</w:t>
                            </w:r>
                            <w:r w:rsidR="0031719C" w:rsidRPr="008B1413">
                              <w:rPr>
                                <w:rFonts w:ascii="ＭＳ Ｐゴシック" w:eastAsia="ＭＳ Ｐゴシック" w:hAnsi="ＭＳ Ｐゴシック" w:cs="Times New Roman"/>
                                <w:color w:val="FF0000"/>
                                <w:sz w:val="20"/>
                                <w:szCs w:val="20"/>
                              </w:rPr>
                              <w:t>「代わりに仕事</w:t>
                            </w:r>
                            <w:r w:rsidR="00AD61CD">
                              <w:rPr>
                                <w:rFonts w:ascii="ＭＳ Ｐゴシック" w:eastAsia="ＭＳ Ｐゴシック" w:hAnsi="ＭＳ Ｐゴシック" w:cs="Times New Roman" w:hint="eastAsia"/>
                                <w:color w:val="FF0000"/>
                                <w:sz w:val="20"/>
                                <w:szCs w:val="20"/>
                              </w:rPr>
                              <w:t>を</w:t>
                            </w:r>
                            <w:r w:rsidR="0031719C" w:rsidRPr="008B1413">
                              <w:rPr>
                                <w:rFonts w:ascii="ＭＳ Ｐゴシック" w:eastAsia="ＭＳ Ｐゴシック" w:hAnsi="ＭＳ Ｐゴシック" w:cs="Times New Roman"/>
                                <w:color w:val="FF0000"/>
                                <w:sz w:val="20"/>
                                <w:szCs w:val="20"/>
                              </w:rPr>
                              <w:t>する人がいない</w:t>
                            </w:r>
                            <w:r w:rsidR="0031719C" w:rsidRPr="008B1413">
                              <w:rPr>
                                <w:rFonts w:ascii="ＭＳ Ｐゴシック" w:eastAsia="ＭＳ Ｐゴシック" w:hAnsi="ＭＳ Ｐゴシック" w:cs="Times New Roman" w:hint="eastAsia"/>
                                <w:color w:val="FF0000"/>
                                <w:sz w:val="20"/>
                                <w:szCs w:val="20"/>
                              </w:rPr>
                              <w:t>。</w:t>
                            </w:r>
                            <w:r w:rsidR="0031719C" w:rsidRPr="008B1413">
                              <w:rPr>
                                <w:rFonts w:ascii="ＭＳ Ｐゴシック" w:eastAsia="ＭＳ Ｐゴシック" w:hAnsi="ＭＳ Ｐゴシック" w:cs="Times New Roman"/>
                                <w:color w:val="FF0000"/>
                                <w:sz w:val="20"/>
                                <w:szCs w:val="20"/>
                              </w:rPr>
                              <w:t>またはいても頼みにくいから」と答えた者の割合は30歳代で高くなっている</w:t>
                            </w:r>
                            <w:r w:rsidR="0031719C" w:rsidRPr="008B1413">
                              <w:rPr>
                                <w:rFonts w:ascii="ＭＳ Ｐゴシック" w:eastAsia="ＭＳ Ｐゴシック" w:hAnsi="ＭＳ Ｐゴシック" w:cs="Times New Roman" w:hint="eastAsia"/>
                                <w:color w:val="FF0000"/>
                                <w:sz w:val="20"/>
                                <w:szCs w:val="20"/>
                              </w:rPr>
                              <w:t>。</w:t>
                            </w:r>
                            <w:r w:rsidR="00E547D3" w:rsidRPr="008B1413">
                              <w:rPr>
                                <w:rFonts w:ascii="ＭＳ Ｐゴシック" w:eastAsia="ＭＳ Ｐゴシック" w:hAnsi="ＭＳ Ｐゴシック" w:cs="Times New Roman" w:hint="eastAsia"/>
                                <w:color w:val="FF0000"/>
                                <w:sz w:val="20"/>
                                <w:szCs w:val="20"/>
                              </w:rPr>
                              <w:t>このことから</w:t>
                            </w:r>
                            <w:r w:rsidR="00AD61CD">
                              <w:rPr>
                                <w:rFonts w:ascii="ＭＳ Ｐゴシック" w:eastAsia="ＭＳ Ｐゴシック" w:hAnsi="ＭＳ Ｐゴシック" w:cs="Times New Roman" w:hint="eastAsia"/>
                                <w:color w:val="FF0000"/>
                                <w:sz w:val="20"/>
                                <w:szCs w:val="20"/>
                              </w:rPr>
                              <w:t>，</w:t>
                            </w:r>
                            <w:r w:rsidR="00E547D3" w:rsidRPr="008B1413">
                              <w:rPr>
                                <w:rFonts w:ascii="ＭＳ Ｐゴシック" w:eastAsia="ＭＳ Ｐゴシック" w:hAnsi="ＭＳ Ｐゴシック" w:cs="Times New Roman"/>
                                <w:color w:val="FF0000"/>
                                <w:sz w:val="20"/>
                                <w:szCs w:val="20"/>
                              </w:rPr>
                              <w:t>自分</w:t>
                            </w:r>
                            <w:r w:rsidR="00E547D3" w:rsidRPr="008B1413">
                              <w:rPr>
                                <w:rFonts w:ascii="ＭＳ Ｐゴシック" w:eastAsia="ＭＳ Ｐゴシック" w:hAnsi="ＭＳ Ｐゴシック" w:cs="Times New Roman" w:hint="eastAsia"/>
                                <w:color w:val="FF0000"/>
                                <w:sz w:val="20"/>
                                <w:szCs w:val="20"/>
                              </w:rPr>
                              <w:t>の健康</w:t>
                            </w:r>
                            <w:r w:rsidR="00E547D3" w:rsidRPr="008B1413">
                              <w:rPr>
                                <w:rFonts w:ascii="ＭＳ Ｐゴシック" w:eastAsia="ＭＳ Ｐゴシック" w:hAnsi="ＭＳ Ｐゴシック" w:cs="Times New Roman"/>
                                <w:color w:val="FF0000"/>
                                <w:sz w:val="20"/>
                                <w:szCs w:val="20"/>
                              </w:rPr>
                              <w:t>の</w:t>
                            </w:r>
                            <w:r w:rsidR="00E547D3" w:rsidRPr="008B1413">
                              <w:rPr>
                                <w:rFonts w:ascii="ＭＳ Ｐゴシック" w:eastAsia="ＭＳ Ｐゴシック" w:hAnsi="ＭＳ Ｐゴシック" w:cs="Times New Roman" w:hint="eastAsia"/>
                                <w:color w:val="FF0000"/>
                                <w:sz w:val="20"/>
                                <w:szCs w:val="20"/>
                              </w:rPr>
                              <w:t>ことを</w:t>
                            </w:r>
                            <w:r w:rsidR="00E547D3" w:rsidRPr="008B1413">
                              <w:rPr>
                                <w:rFonts w:ascii="ＭＳ Ｐゴシック" w:eastAsia="ＭＳ Ｐゴシック" w:hAnsi="ＭＳ Ｐゴシック" w:cs="Times New Roman"/>
                                <w:color w:val="FF0000"/>
                                <w:sz w:val="20"/>
                                <w:szCs w:val="20"/>
                              </w:rPr>
                              <w:t>後回しにして仕事を優先する傾向</w:t>
                            </w:r>
                            <w:r w:rsidR="00E547D3" w:rsidRPr="008B1413">
                              <w:rPr>
                                <w:rFonts w:ascii="ＭＳ Ｐゴシック" w:eastAsia="ＭＳ Ｐゴシック" w:hAnsi="ＭＳ Ｐゴシック" w:cs="Times New Roman" w:hint="eastAsia"/>
                                <w:color w:val="FF0000"/>
                                <w:sz w:val="20"/>
                                <w:szCs w:val="20"/>
                              </w:rPr>
                              <w:t>が</w:t>
                            </w:r>
                            <w:r w:rsidR="00271EC7">
                              <w:rPr>
                                <w:rFonts w:ascii="ＭＳ Ｐゴシック" w:eastAsia="ＭＳ Ｐゴシック" w:hAnsi="ＭＳ Ｐゴシック" w:cs="Times New Roman"/>
                                <w:color w:val="FF0000"/>
                                <w:sz w:val="20"/>
                                <w:szCs w:val="20"/>
                              </w:rPr>
                              <w:t>あると感じ</w:t>
                            </w:r>
                            <w:r w:rsidR="00E547D3" w:rsidRPr="008B1413">
                              <w:rPr>
                                <w:rFonts w:ascii="ＭＳ Ｐゴシック" w:eastAsia="ＭＳ Ｐゴシック" w:hAnsi="ＭＳ Ｐゴシック" w:cs="Times New Roman"/>
                                <w:color w:val="FF0000"/>
                                <w:sz w:val="20"/>
                                <w:szCs w:val="20"/>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E5BC" id="テキスト ボックス 4" o:spid="_x0000_s1029" type="#_x0000_t202" style="position:absolute;left:0;text-align:left;margin-left:.3pt;margin-top:15.3pt;width:501.75pt;height:11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" fillcolor="white [3201]" strokeweight=".5pt">
                <v:textbox>
                  <w:txbxContent>
                    <w:p w:rsidR="005944C0" w:rsidRPr="008B1413" w:rsidRDefault="00536F88">
                      <w:pPr>
                        <w:rPr>
                          <w:rFonts w:ascii="ＭＳ Ｐゴシック" w:eastAsia="ＭＳ Ｐゴシック" w:hAnsi="ＭＳ Ｐゴシック" w:cs="Times New Roman"/>
                          <w:color w:val="FF0000"/>
                          <w:sz w:val="20"/>
                          <w:szCs w:val="20"/>
                        </w:rPr>
                      </w:pPr>
                      <w:r w:rsidRPr="008B1413">
                        <w:rPr>
                          <w:rFonts w:ascii="ＭＳ Ｐゴシック" w:eastAsia="ＭＳ Ｐゴシック" w:hAnsi="ＭＳ Ｐゴシック" w:cs="Times New Roman" w:hint="eastAsia"/>
                          <w:color w:val="FF0000"/>
                          <w:sz w:val="20"/>
                          <w:szCs w:val="20"/>
                        </w:rPr>
                        <w:t>（</w:t>
                      </w:r>
                      <w:r w:rsidR="005D0861" w:rsidRPr="008B1413">
                        <w:rPr>
                          <w:rFonts w:ascii="ＭＳ Ｐゴシック" w:eastAsia="ＭＳ Ｐゴシック" w:hAnsi="ＭＳ Ｐゴシック" w:hint="eastAsia"/>
                          <w:color w:val="FF0000"/>
                          <w:sz w:val="20"/>
                          <w:szCs w:val="20"/>
                        </w:rPr>
                        <w:t>記載</w:t>
                      </w:r>
                      <w:r w:rsidR="005944C0" w:rsidRPr="008B1413">
                        <w:rPr>
                          <w:rFonts w:ascii="ＭＳ Ｐゴシック" w:eastAsia="ＭＳ Ｐゴシック" w:hAnsi="ＭＳ Ｐゴシック" w:cs="Times New Roman" w:hint="eastAsia"/>
                          <w:color w:val="FF0000"/>
                          <w:sz w:val="20"/>
                          <w:szCs w:val="20"/>
                        </w:rPr>
                        <w:t>例）</w:t>
                      </w:r>
                      <w:r w:rsidR="008029AE" w:rsidRPr="008B1413">
                        <w:rPr>
                          <w:rFonts w:ascii="ＭＳ Ｐゴシック" w:eastAsia="ＭＳ Ｐゴシック" w:hAnsi="ＭＳ Ｐゴシック" w:cs="Times New Roman" w:hint="eastAsia"/>
                          <w:color w:val="FF0000"/>
                          <w:sz w:val="20"/>
                          <w:szCs w:val="20"/>
                        </w:rPr>
                        <w:t xml:space="preserve">　</w:t>
                      </w:r>
                      <w:r w:rsidR="009A295C" w:rsidRPr="008B1413">
                        <w:rPr>
                          <w:rFonts w:ascii="ＭＳ Ｐゴシック" w:eastAsia="ＭＳ Ｐゴシック" w:hAnsi="ＭＳ Ｐゴシック" w:cs="Times New Roman" w:hint="eastAsia"/>
                          <w:color w:val="FF0000"/>
                          <w:sz w:val="20"/>
                          <w:szCs w:val="20"/>
                        </w:rPr>
                        <w:t>がん</w:t>
                      </w:r>
                      <w:r w:rsidR="00271EC7">
                        <w:rPr>
                          <w:rFonts w:ascii="ＭＳ Ｐゴシック" w:eastAsia="ＭＳ Ｐゴシック" w:hAnsi="ＭＳ Ｐゴシック" w:cs="Times New Roman"/>
                          <w:color w:val="FF0000"/>
                          <w:sz w:val="20"/>
                          <w:szCs w:val="20"/>
                        </w:rPr>
                        <w:t>の治療や検査のために２週間に一度</w:t>
                      </w:r>
                      <w:r w:rsidR="00271EC7">
                        <w:rPr>
                          <w:rFonts w:ascii="ＭＳ Ｐゴシック" w:eastAsia="ＭＳ Ｐゴシック" w:hAnsi="ＭＳ Ｐゴシック" w:cs="Times New Roman" w:hint="eastAsia"/>
                          <w:color w:val="FF0000"/>
                          <w:sz w:val="20"/>
                          <w:szCs w:val="20"/>
                        </w:rPr>
                        <w:t>通院</w:t>
                      </w:r>
                      <w:r w:rsidR="00271EC7">
                        <w:rPr>
                          <w:rFonts w:ascii="ＭＳ Ｐゴシック" w:eastAsia="ＭＳ Ｐゴシック" w:hAnsi="ＭＳ Ｐゴシック" w:cs="Times New Roman"/>
                          <w:color w:val="FF0000"/>
                          <w:sz w:val="20"/>
                          <w:szCs w:val="20"/>
                        </w:rPr>
                        <w:t>の</w:t>
                      </w:r>
                      <w:r w:rsidR="005944C0" w:rsidRPr="008B1413">
                        <w:rPr>
                          <w:rFonts w:ascii="ＭＳ Ｐゴシック" w:eastAsia="ＭＳ Ｐゴシック" w:hAnsi="ＭＳ Ｐゴシック" w:cs="Times New Roman"/>
                          <w:color w:val="FF0000"/>
                          <w:sz w:val="20"/>
                          <w:szCs w:val="20"/>
                        </w:rPr>
                        <w:t>必要がある場合</w:t>
                      </w:r>
                      <w:r w:rsidR="009173BE">
                        <w:rPr>
                          <w:rFonts w:ascii="ＭＳ Ｐゴシック" w:eastAsia="ＭＳ Ｐゴシック" w:hAnsi="ＭＳ Ｐゴシック" w:cs="Times New Roman" w:hint="eastAsia"/>
                          <w:color w:val="FF0000"/>
                          <w:sz w:val="20"/>
                          <w:szCs w:val="20"/>
                        </w:rPr>
                        <w:t>，</w:t>
                      </w:r>
                      <w:r w:rsidR="005944C0" w:rsidRPr="008B1413">
                        <w:rPr>
                          <w:rFonts w:ascii="ＭＳ Ｐゴシック" w:eastAsia="ＭＳ Ｐゴシック" w:hAnsi="ＭＳ Ｐゴシック" w:cs="Times New Roman"/>
                          <w:color w:val="FF0000"/>
                          <w:sz w:val="20"/>
                          <w:szCs w:val="20"/>
                        </w:rPr>
                        <w:t>働き続けることを難しくさせている最も大きな理由は</w:t>
                      </w:r>
                      <w:r w:rsidR="0031719C" w:rsidRPr="008B1413">
                        <w:rPr>
                          <w:rFonts w:ascii="ＭＳ Ｐゴシック" w:eastAsia="ＭＳ Ｐゴシック" w:hAnsi="ＭＳ Ｐゴシック" w:cs="Times New Roman"/>
                          <w:color w:val="FF0000"/>
                          <w:sz w:val="20"/>
                          <w:szCs w:val="20"/>
                        </w:rPr>
                        <w:t>「代わりに仕事をする人がいない</w:t>
                      </w:r>
                      <w:r w:rsidR="009173BE">
                        <w:rPr>
                          <w:rFonts w:ascii="ＭＳ Ｐゴシック" w:eastAsia="ＭＳ Ｐゴシック" w:hAnsi="ＭＳ Ｐゴシック" w:cs="Times New Roman" w:hint="eastAsia"/>
                          <w:color w:val="FF0000"/>
                          <w:sz w:val="20"/>
                          <w:szCs w:val="20"/>
                        </w:rPr>
                        <w:t>，</w:t>
                      </w:r>
                      <w:r w:rsidR="0031719C" w:rsidRPr="008B1413">
                        <w:rPr>
                          <w:rFonts w:ascii="ＭＳ Ｐゴシック" w:eastAsia="ＭＳ Ｐゴシック" w:hAnsi="ＭＳ Ｐゴシック" w:cs="Times New Roman"/>
                          <w:color w:val="FF0000"/>
                          <w:sz w:val="20"/>
                          <w:szCs w:val="20"/>
                        </w:rPr>
                        <w:t>またはいても頼みにくいから」と答えた者の割合が22.6％</w:t>
                      </w:r>
                      <w:r w:rsidR="009173BE">
                        <w:rPr>
                          <w:rFonts w:ascii="ＭＳ Ｐゴシック" w:eastAsia="ＭＳ Ｐゴシック" w:hAnsi="ＭＳ Ｐゴシック" w:cs="Times New Roman" w:hint="eastAsia"/>
                          <w:color w:val="FF0000"/>
                          <w:sz w:val="20"/>
                          <w:szCs w:val="20"/>
                        </w:rPr>
                        <w:t>，</w:t>
                      </w:r>
                      <w:r w:rsidR="003B0471">
                        <w:rPr>
                          <w:rFonts w:ascii="ＭＳ Ｐゴシック" w:eastAsia="ＭＳ Ｐゴシック" w:hAnsi="ＭＳ Ｐゴシック" w:cs="Times New Roman"/>
                          <w:color w:val="FF0000"/>
                          <w:sz w:val="20"/>
                          <w:szCs w:val="20"/>
                        </w:rPr>
                        <w:t>「職場が休むことを許してくれるかどうか</w:t>
                      </w:r>
                      <w:r w:rsidR="003B0471">
                        <w:rPr>
                          <w:rFonts w:ascii="ＭＳ Ｐゴシック" w:eastAsia="ＭＳ Ｐゴシック" w:hAnsi="ＭＳ Ｐゴシック" w:cs="Times New Roman" w:hint="eastAsia"/>
                          <w:color w:val="FF0000"/>
                          <w:sz w:val="20"/>
                          <w:szCs w:val="20"/>
                        </w:rPr>
                        <w:t>分からない</w:t>
                      </w:r>
                      <w:r w:rsidR="0031719C" w:rsidRPr="008B1413">
                        <w:rPr>
                          <w:rFonts w:ascii="ＭＳ Ｐゴシック" w:eastAsia="ＭＳ Ｐゴシック" w:hAnsi="ＭＳ Ｐゴシック" w:cs="Times New Roman"/>
                          <w:color w:val="FF0000"/>
                          <w:sz w:val="20"/>
                          <w:szCs w:val="20"/>
                        </w:rPr>
                        <w:t>から」と答えた者の割合が22.2</w:t>
                      </w:r>
                      <w:r w:rsidR="0031719C" w:rsidRPr="008B1413">
                        <w:rPr>
                          <w:rFonts w:ascii="ＭＳ Ｐゴシック" w:eastAsia="ＭＳ Ｐゴシック" w:hAnsi="ＭＳ Ｐゴシック" w:cs="Times New Roman"/>
                          <w:color w:val="FF0000"/>
                          <w:sz w:val="20"/>
                          <w:szCs w:val="20"/>
                        </w:rPr>
                        <w:t>％</w:t>
                      </w:r>
                      <w:r w:rsidR="0031719C" w:rsidRPr="008B1413">
                        <w:rPr>
                          <w:rFonts w:ascii="ＭＳ Ｐゴシック" w:eastAsia="ＭＳ Ｐゴシック" w:hAnsi="ＭＳ Ｐゴシック" w:cs="Times New Roman" w:hint="eastAsia"/>
                          <w:color w:val="FF0000"/>
                          <w:sz w:val="20"/>
                          <w:szCs w:val="20"/>
                        </w:rPr>
                        <w:t>であった。また</w:t>
                      </w:r>
                      <w:r w:rsidR="009173BE">
                        <w:rPr>
                          <w:rFonts w:ascii="ＭＳ Ｐゴシック" w:eastAsia="ＭＳ Ｐゴシック" w:hAnsi="ＭＳ Ｐゴシック" w:cs="Times New Roman" w:hint="eastAsia"/>
                          <w:color w:val="FF0000"/>
                          <w:sz w:val="20"/>
                          <w:szCs w:val="20"/>
                        </w:rPr>
                        <w:t>，</w:t>
                      </w:r>
                      <w:r w:rsidR="00B73D90">
                        <w:rPr>
                          <w:rFonts w:ascii="ＭＳ Ｐゴシック" w:eastAsia="ＭＳ Ｐゴシック" w:hAnsi="ＭＳ Ｐゴシック" w:cs="Times New Roman"/>
                          <w:color w:val="FF0000"/>
                          <w:sz w:val="20"/>
                          <w:szCs w:val="20"/>
                        </w:rPr>
                        <w:t>性別</w:t>
                      </w:r>
                      <w:r w:rsidR="00B73D90">
                        <w:rPr>
                          <w:rFonts w:ascii="ＭＳ Ｐゴシック" w:eastAsia="ＭＳ Ｐゴシック" w:hAnsi="ＭＳ Ｐゴシック" w:cs="Times New Roman" w:hint="eastAsia"/>
                          <w:color w:val="FF0000"/>
                          <w:sz w:val="20"/>
                          <w:szCs w:val="20"/>
                        </w:rPr>
                        <w:t>を</w:t>
                      </w:r>
                      <w:r w:rsidR="0031719C" w:rsidRPr="008B1413">
                        <w:rPr>
                          <w:rFonts w:ascii="ＭＳ Ｐゴシック" w:eastAsia="ＭＳ Ｐゴシック" w:hAnsi="ＭＳ Ｐゴシック" w:cs="Times New Roman"/>
                          <w:color w:val="FF0000"/>
                          <w:sz w:val="20"/>
                          <w:szCs w:val="20"/>
                        </w:rPr>
                        <w:t>見ると</w:t>
                      </w:r>
                      <w:r w:rsidR="009173BE">
                        <w:rPr>
                          <w:rFonts w:ascii="ＭＳ Ｐゴシック" w:eastAsia="ＭＳ Ｐゴシック" w:hAnsi="ＭＳ Ｐゴシック" w:cs="Times New Roman" w:hint="eastAsia"/>
                          <w:color w:val="FF0000"/>
                          <w:sz w:val="20"/>
                          <w:szCs w:val="20"/>
                        </w:rPr>
                        <w:t>，</w:t>
                      </w:r>
                      <w:r w:rsidR="0031719C" w:rsidRPr="008B1413">
                        <w:rPr>
                          <w:rFonts w:ascii="ＭＳ Ｐゴシック" w:eastAsia="ＭＳ Ｐゴシック" w:hAnsi="ＭＳ Ｐゴシック" w:cs="Times New Roman"/>
                          <w:color w:val="FF0000"/>
                          <w:sz w:val="20"/>
                          <w:szCs w:val="20"/>
                        </w:rPr>
                        <w:t>「がんの治療・検査と仕事の両立が体力的に困難だから」と答えた者の割合は女性で高くなって</w:t>
                      </w:r>
                      <w:r w:rsidR="0031719C" w:rsidRPr="008B1413">
                        <w:rPr>
                          <w:rFonts w:ascii="ＭＳ Ｐゴシック" w:eastAsia="ＭＳ Ｐゴシック" w:hAnsi="ＭＳ Ｐゴシック" w:cs="Times New Roman" w:hint="eastAsia"/>
                          <w:color w:val="FF0000"/>
                          <w:sz w:val="20"/>
                          <w:szCs w:val="20"/>
                        </w:rPr>
                        <w:t>おり</w:t>
                      </w:r>
                      <w:r w:rsidR="009173BE">
                        <w:rPr>
                          <w:rFonts w:ascii="ＭＳ Ｐゴシック" w:eastAsia="ＭＳ Ｐゴシック" w:hAnsi="ＭＳ Ｐゴシック" w:cs="Times New Roman" w:hint="eastAsia"/>
                          <w:color w:val="FF0000"/>
                          <w:sz w:val="20"/>
                          <w:szCs w:val="20"/>
                        </w:rPr>
                        <w:t>，</w:t>
                      </w:r>
                      <w:r w:rsidR="0031719C" w:rsidRPr="008B1413">
                        <w:rPr>
                          <w:rFonts w:ascii="ＭＳ Ｐゴシック" w:eastAsia="ＭＳ Ｐゴシック" w:hAnsi="ＭＳ Ｐゴシック" w:cs="Times New Roman"/>
                          <w:color w:val="FF0000"/>
                          <w:sz w:val="20"/>
                          <w:szCs w:val="20"/>
                        </w:rPr>
                        <w:t>年齢別に見ると</w:t>
                      </w:r>
                      <w:r w:rsidR="009173BE">
                        <w:rPr>
                          <w:rFonts w:ascii="ＭＳ Ｐゴシック" w:eastAsia="ＭＳ Ｐゴシック" w:hAnsi="ＭＳ Ｐゴシック" w:cs="Times New Roman" w:hint="eastAsia"/>
                          <w:color w:val="FF0000"/>
                          <w:sz w:val="20"/>
                          <w:szCs w:val="20"/>
                        </w:rPr>
                        <w:t>，</w:t>
                      </w:r>
                      <w:r w:rsidR="0031719C" w:rsidRPr="008B1413">
                        <w:rPr>
                          <w:rFonts w:ascii="ＭＳ Ｐゴシック" w:eastAsia="ＭＳ Ｐゴシック" w:hAnsi="ＭＳ Ｐゴシック" w:cs="Times New Roman"/>
                          <w:color w:val="FF0000"/>
                          <w:sz w:val="20"/>
                          <w:szCs w:val="20"/>
                        </w:rPr>
                        <w:t>「代わりに仕事</w:t>
                      </w:r>
                      <w:r w:rsidR="00AD61CD">
                        <w:rPr>
                          <w:rFonts w:ascii="ＭＳ Ｐゴシック" w:eastAsia="ＭＳ Ｐゴシック" w:hAnsi="ＭＳ Ｐゴシック" w:cs="Times New Roman" w:hint="eastAsia"/>
                          <w:color w:val="FF0000"/>
                          <w:sz w:val="20"/>
                          <w:szCs w:val="20"/>
                        </w:rPr>
                        <w:t>を</w:t>
                      </w:r>
                      <w:r w:rsidR="0031719C" w:rsidRPr="008B1413">
                        <w:rPr>
                          <w:rFonts w:ascii="ＭＳ Ｐゴシック" w:eastAsia="ＭＳ Ｐゴシック" w:hAnsi="ＭＳ Ｐゴシック" w:cs="Times New Roman"/>
                          <w:color w:val="FF0000"/>
                          <w:sz w:val="20"/>
                          <w:szCs w:val="20"/>
                        </w:rPr>
                        <w:t>する人がいない</w:t>
                      </w:r>
                      <w:r w:rsidR="0031719C" w:rsidRPr="008B1413">
                        <w:rPr>
                          <w:rFonts w:ascii="ＭＳ Ｐゴシック" w:eastAsia="ＭＳ Ｐゴシック" w:hAnsi="ＭＳ Ｐゴシック" w:cs="Times New Roman" w:hint="eastAsia"/>
                          <w:color w:val="FF0000"/>
                          <w:sz w:val="20"/>
                          <w:szCs w:val="20"/>
                        </w:rPr>
                        <w:t>。</w:t>
                      </w:r>
                      <w:r w:rsidR="0031719C" w:rsidRPr="008B1413">
                        <w:rPr>
                          <w:rFonts w:ascii="ＭＳ Ｐゴシック" w:eastAsia="ＭＳ Ｐゴシック" w:hAnsi="ＭＳ Ｐゴシック" w:cs="Times New Roman"/>
                          <w:color w:val="FF0000"/>
                          <w:sz w:val="20"/>
                          <w:szCs w:val="20"/>
                        </w:rPr>
                        <w:t>またはいても頼みにくいから」と答えた者の割合は30歳代で高くなっている</w:t>
                      </w:r>
                      <w:r w:rsidR="0031719C" w:rsidRPr="008B1413">
                        <w:rPr>
                          <w:rFonts w:ascii="ＭＳ Ｐゴシック" w:eastAsia="ＭＳ Ｐゴシック" w:hAnsi="ＭＳ Ｐゴシック" w:cs="Times New Roman" w:hint="eastAsia"/>
                          <w:color w:val="FF0000"/>
                          <w:sz w:val="20"/>
                          <w:szCs w:val="20"/>
                        </w:rPr>
                        <w:t>。</w:t>
                      </w:r>
                      <w:r w:rsidR="00E547D3" w:rsidRPr="008B1413">
                        <w:rPr>
                          <w:rFonts w:ascii="ＭＳ Ｐゴシック" w:eastAsia="ＭＳ Ｐゴシック" w:hAnsi="ＭＳ Ｐゴシック" w:cs="Times New Roman" w:hint="eastAsia"/>
                          <w:color w:val="FF0000"/>
                          <w:sz w:val="20"/>
                          <w:szCs w:val="20"/>
                        </w:rPr>
                        <w:t>このことから</w:t>
                      </w:r>
                      <w:r w:rsidR="00AD61CD">
                        <w:rPr>
                          <w:rFonts w:ascii="ＭＳ Ｐゴシック" w:eastAsia="ＭＳ Ｐゴシック" w:hAnsi="ＭＳ Ｐゴシック" w:cs="Times New Roman" w:hint="eastAsia"/>
                          <w:color w:val="FF0000"/>
                          <w:sz w:val="20"/>
                          <w:szCs w:val="20"/>
                        </w:rPr>
                        <w:t>，</w:t>
                      </w:r>
                      <w:r w:rsidR="00E547D3" w:rsidRPr="008B1413">
                        <w:rPr>
                          <w:rFonts w:ascii="ＭＳ Ｐゴシック" w:eastAsia="ＭＳ Ｐゴシック" w:hAnsi="ＭＳ Ｐゴシック" w:cs="Times New Roman"/>
                          <w:color w:val="FF0000"/>
                          <w:sz w:val="20"/>
                          <w:szCs w:val="20"/>
                        </w:rPr>
                        <w:t>自分</w:t>
                      </w:r>
                      <w:r w:rsidR="00E547D3" w:rsidRPr="008B1413">
                        <w:rPr>
                          <w:rFonts w:ascii="ＭＳ Ｐゴシック" w:eastAsia="ＭＳ Ｐゴシック" w:hAnsi="ＭＳ Ｐゴシック" w:cs="Times New Roman" w:hint="eastAsia"/>
                          <w:color w:val="FF0000"/>
                          <w:sz w:val="20"/>
                          <w:szCs w:val="20"/>
                        </w:rPr>
                        <w:t>の健康</w:t>
                      </w:r>
                      <w:r w:rsidR="00E547D3" w:rsidRPr="008B1413">
                        <w:rPr>
                          <w:rFonts w:ascii="ＭＳ Ｐゴシック" w:eastAsia="ＭＳ Ｐゴシック" w:hAnsi="ＭＳ Ｐゴシック" w:cs="Times New Roman"/>
                          <w:color w:val="FF0000"/>
                          <w:sz w:val="20"/>
                          <w:szCs w:val="20"/>
                        </w:rPr>
                        <w:t>の</w:t>
                      </w:r>
                      <w:r w:rsidR="00E547D3" w:rsidRPr="008B1413">
                        <w:rPr>
                          <w:rFonts w:ascii="ＭＳ Ｐゴシック" w:eastAsia="ＭＳ Ｐゴシック" w:hAnsi="ＭＳ Ｐゴシック" w:cs="Times New Roman" w:hint="eastAsia"/>
                          <w:color w:val="FF0000"/>
                          <w:sz w:val="20"/>
                          <w:szCs w:val="20"/>
                        </w:rPr>
                        <w:t>ことを</w:t>
                      </w:r>
                      <w:r w:rsidR="00E547D3" w:rsidRPr="008B1413">
                        <w:rPr>
                          <w:rFonts w:ascii="ＭＳ Ｐゴシック" w:eastAsia="ＭＳ Ｐゴシック" w:hAnsi="ＭＳ Ｐゴシック" w:cs="Times New Roman"/>
                          <w:color w:val="FF0000"/>
                          <w:sz w:val="20"/>
                          <w:szCs w:val="20"/>
                        </w:rPr>
                        <w:t>後回しにして仕事を優先する傾向</w:t>
                      </w:r>
                      <w:r w:rsidR="00E547D3" w:rsidRPr="008B1413">
                        <w:rPr>
                          <w:rFonts w:ascii="ＭＳ Ｐゴシック" w:eastAsia="ＭＳ Ｐゴシック" w:hAnsi="ＭＳ Ｐゴシック" w:cs="Times New Roman" w:hint="eastAsia"/>
                          <w:color w:val="FF0000"/>
                          <w:sz w:val="20"/>
                          <w:szCs w:val="20"/>
                        </w:rPr>
                        <w:t>が</w:t>
                      </w:r>
                      <w:r w:rsidR="00271EC7">
                        <w:rPr>
                          <w:rFonts w:ascii="ＭＳ Ｐゴシック" w:eastAsia="ＭＳ Ｐゴシック" w:hAnsi="ＭＳ Ｐゴシック" w:cs="Times New Roman"/>
                          <w:color w:val="FF0000"/>
                          <w:sz w:val="20"/>
                          <w:szCs w:val="20"/>
                        </w:rPr>
                        <w:t>あると感じ</w:t>
                      </w:r>
                      <w:r w:rsidR="00E547D3" w:rsidRPr="008B1413">
                        <w:rPr>
                          <w:rFonts w:ascii="ＭＳ Ｐゴシック" w:eastAsia="ＭＳ Ｐゴシック" w:hAnsi="ＭＳ Ｐゴシック" w:cs="Times New Roman"/>
                          <w:color w:val="FF0000"/>
                          <w:sz w:val="20"/>
                          <w:szCs w:val="20"/>
                        </w:rPr>
                        <w:t>る。</w:t>
                      </w:r>
                    </w:p>
                  </w:txbxContent>
                </v:textbox>
                <w10:wrap anchorx="margin"/>
              </v:shape>
            </w:pict>
          </mc:Fallback>
        </mc:AlternateContent>
      </w:r>
    </w:p>
    <w:p w:rsidR="00794A0D" w:rsidRDefault="00794A0D" w:rsidP="00CB19BF">
      <w:pPr>
        <w:rPr>
          <w:rFonts w:ascii="ＭＳ 明朝" w:eastAsia="ＭＳ 明朝" w:hAnsi="ＭＳ 明朝"/>
          <w:szCs w:val="21"/>
        </w:rPr>
      </w:pPr>
    </w:p>
    <w:p w:rsidR="00794A0D" w:rsidRDefault="00794A0D" w:rsidP="00CB19BF">
      <w:pPr>
        <w:rPr>
          <w:rFonts w:ascii="ＭＳ 明朝" w:eastAsia="ＭＳ 明朝" w:hAnsi="ＭＳ 明朝"/>
          <w:szCs w:val="21"/>
        </w:rPr>
      </w:pPr>
    </w:p>
    <w:p w:rsidR="003B0471" w:rsidRDefault="003B0471" w:rsidP="00CB19BF">
      <w:pPr>
        <w:rPr>
          <w:rFonts w:ascii="ＭＳ 明朝" w:eastAsia="ＭＳ 明朝" w:hAnsi="ＭＳ 明朝"/>
          <w:szCs w:val="21"/>
        </w:rPr>
      </w:pPr>
    </w:p>
    <w:p w:rsidR="003B0471" w:rsidRDefault="003B0471" w:rsidP="00CB19BF">
      <w:pPr>
        <w:rPr>
          <w:rFonts w:ascii="ＭＳ 明朝" w:eastAsia="ＭＳ 明朝" w:hAnsi="ＭＳ 明朝"/>
          <w:szCs w:val="21"/>
        </w:rPr>
      </w:pPr>
    </w:p>
    <w:p w:rsidR="001A5850" w:rsidRDefault="001A5850" w:rsidP="00CB19BF">
      <w:pPr>
        <w:rPr>
          <w:rFonts w:ascii="ＭＳ 明朝" w:eastAsia="ＭＳ 明朝" w:hAnsi="ＭＳ 明朝"/>
          <w:szCs w:val="21"/>
        </w:rPr>
      </w:pPr>
    </w:p>
    <w:p w:rsidR="001A5850" w:rsidRDefault="001A5850" w:rsidP="00CB19BF">
      <w:pPr>
        <w:rPr>
          <w:rFonts w:ascii="ＭＳ 明朝" w:eastAsia="ＭＳ 明朝" w:hAnsi="ＭＳ 明朝"/>
          <w:szCs w:val="21"/>
        </w:rPr>
      </w:pPr>
    </w:p>
    <w:p w:rsidR="00AF6586" w:rsidRDefault="00AF6586" w:rsidP="00CB19BF">
      <w:pPr>
        <w:rPr>
          <w:rFonts w:ascii="ＭＳ 明朝" w:eastAsia="ＭＳ 明朝" w:hAnsi="ＭＳ 明朝"/>
          <w:szCs w:val="21"/>
        </w:rPr>
      </w:pPr>
    </w:p>
    <w:p w:rsidR="00AF6586" w:rsidRDefault="00AF6586" w:rsidP="001A5850">
      <w:pPr>
        <w:jc w:val="left"/>
        <w:rPr>
          <w:rFonts w:ascii="ＭＳ 明朝" w:eastAsia="ＭＳ 明朝" w:hAnsi="ＭＳ 明朝"/>
          <w:szCs w:val="21"/>
        </w:rPr>
      </w:pPr>
    </w:p>
    <w:p w:rsidR="00271EC7" w:rsidRDefault="001A5850" w:rsidP="00271EC7">
      <w:pPr>
        <w:jc w:val="left"/>
        <w:rPr>
          <w:rFonts w:ascii="ＭＳ 明朝" w:eastAsia="ＭＳ 明朝" w:hAnsi="ＭＳ 明朝"/>
          <w:szCs w:val="21"/>
        </w:rPr>
      </w:pPr>
      <w:r>
        <w:rPr>
          <w:rFonts w:ascii="ＭＳ 明朝" w:eastAsia="ＭＳ 明朝" w:hAnsi="ＭＳ 明朝" w:hint="eastAsia"/>
          <w:szCs w:val="21"/>
        </w:rPr>
        <w:t xml:space="preserve">②　</w:t>
      </w:r>
      <w:r w:rsidRPr="00D353FC">
        <w:rPr>
          <w:rFonts w:ascii="ＭＳ 明朝" w:eastAsia="ＭＳ 明朝" w:hAnsi="ＭＳ 明朝" w:hint="eastAsia"/>
          <w:szCs w:val="21"/>
        </w:rPr>
        <w:t>成人期にある人</w:t>
      </w:r>
      <w:r w:rsidR="00271EC7" w:rsidRPr="00D353FC">
        <w:rPr>
          <w:rFonts w:ascii="ＭＳ 明朝" w:eastAsia="ＭＳ 明朝" w:hAnsi="ＭＳ 明朝" w:hint="eastAsia"/>
          <w:szCs w:val="21"/>
        </w:rPr>
        <w:t>（保護者・18</w:t>
      </w:r>
      <w:r w:rsidR="00271EC7">
        <w:rPr>
          <w:rFonts w:ascii="ＭＳ 明朝" w:eastAsia="ＭＳ 明朝" w:hAnsi="ＭＳ 明朝" w:hint="eastAsia"/>
          <w:szCs w:val="21"/>
        </w:rPr>
        <w:t>歳以上</w:t>
      </w:r>
      <w:r w:rsidR="00271EC7" w:rsidRPr="00D353FC">
        <w:rPr>
          <w:rFonts w:ascii="ＭＳ 明朝" w:eastAsia="ＭＳ 明朝" w:hAnsi="ＭＳ 明朝" w:hint="eastAsia"/>
          <w:szCs w:val="21"/>
        </w:rPr>
        <w:t>）</w:t>
      </w:r>
      <w:r w:rsidRPr="00D353FC">
        <w:rPr>
          <w:rFonts w:ascii="ＭＳ 明朝" w:eastAsia="ＭＳ 明朝" w:hAnsi="ＭＳ 明朝" w:hint="eastAsia"/>
          <w:szCs w:val="21"/>
        </w:rPr>
        <w:t>を対象に，「もし，自分が体調不良で病院を受診し，医師</w:t>
      </w:r>
    </w:p>
    <w:p w:rsidR="00271EC7" w:rsidRDefault="001A5850" w:rsidP="00271EC7">
      <w:pPr>
        <w:ind w:firstLineChars="100" w:firstLine="210"/>
        <w:jc w:val="left"/>
        <w:rPr>
          <w:rFonts w:ascii="ＭＳ 明朝" w:eastAsia="ＭＳ 明朝" w:hAnsi="ＭＳ 明朝"/>
          <w:szCs w:val="21"/>
        </w:rPr>
      </w:pPr>
      <w:r w:rsidRPr="00D353FC">
        <w:rPr>
          <w:rFonts w:ascii="ＭＳ 明朝" w:eastAsia="ＭＳ 明朝" w:hAnsi="ＭＳ 明朝" w:hint="eastAsia"/>
          <w:szCs w:val="21"/>
        </w:rPr>
        <w:t>よりがんの宣告を受けたら</w:t>
      </w:r>
      <w:r w:rsidR="00271EC7">
        <w:rPr>
          <w:rFonts w:ascii="ＭＳ 明朝" w:eastAsia="ＭＳ 明朝" w:hAnsi="ＭＳ 明朝" w:hint="eastAsia"/>
          <w:szCs w:val="21"/>
        </w:rPr>
        <w:t>，</w:t>
      </w:r>
      <w:r w:rsidRPr="00D353FC">
        <w:rPr>
          <w:rFonts w:ascii="ＭＳ 明朝" w:eastAsia="ＭＳ 明朝" w:hAnsi="ＭＳ 明朝" w:hint="eastAsia"/>
          <w:szCs w:val="21"/>
        </w:rPr>
        <w:t>どのような不安を抱くか」についてインタビューを行い，原稿用紙400</w:t>
      </w:r>
    </w:p>
    <w:p w:rsidR="001A5850" w:rsidRPr="00D353FC" w:rsidRDefault="001A5850" w:rsidP="00271EC7">
      <w:pPr>
        <w:ind w:firstLineChars="100" w:firstLine="210"/>
        <w:jc w:val="left"/>
        <w:rPr>
          <w:rFonts w:ascii="ＭＳ 明朝" w:eastAsia="ＭＳ 明朝" w:hAnsi="ＭＳ 明朝"/>
          <w:szCs w:val="21"/>
        </w:rPr>
      </w:pPr>
      <w:r w:rsidRPr="00D353FC">
        <w:rPr>
          <w:rFonts w:ascii="ＭＳ 明朝" w:eastAsia="ＭＳ 明朝" w:hAnsi="ＭＳ 明朝" w:hint="eastAsia"/>
          <w:szCs w:val="21"/>
        </w:rPr>
        <w:t>字程度にまとめよう。</w:t>
      </w:r>
    </w:p>
    <w:p w:rsidR="001A5850" w:rsidRPr="001A5850" w:rsidRDefault="001A5850" w:rsidP="00CB19BF">
      <w:pPr>
        <w:rPr>
          <w:rFonts w:ascii="ＭＳ 明朝" w:eastAsia="ＭＳ 明朝" w:hAnsi="ＭＳ 明朝"/>
          <w:szCs w:val="21"/>
        </w:rPr>
      </w:pPr>
    </w:p>
    <w:p w:rsidR="003B0471" w:rsidRDefault="003B0471" w:rsidP="00CB19BF">
      <w:pPr>
        <w:rPr>
          <w:rFonts w:ascii="ＭＳ 明朝" w:eastAsia="ＭＳ 明朝" w:hAnsi="ＭＳ 明朝"/>
          <w:szCs w:val="21"/>
        </w:rPr>
      </w:pPr>
    </w:p>
    <w:p w:rsidR="00AF6586" w:rsidRDefault="00AF6586" w:rsidP="00CB19BF">
      <w:pPr>
        <w:rPr>
          <w:rFonts w:ascii="ＭＳ 明朝" w:eastAsia="ＭＳ 明朝" w:hAnsi="ＭＳ 明朝"/>
          <w:szCs w:val="21"/>
        </w:rPr>
      </w:pPr>
    </w:p>
    <w:p w:rsidR="00AF6586" w:rsidRDefault="00AF6586" w:rsidP="00CB19BF">
      <w:pPr>
        <w:rPr>
          <w:rFonts w:ascii="ＭＳ 明朝" w:eastAsia="ＭＳ 明朝" w:hAnsi="ＭＳ 明朝"/>
          <w:szCs w:val="21"/>
        </w:rPr>
      </w:pPr>
    </w:p>
    <w:p w:rsidR="00AF6586" w:rsidRDefault="00AF6586" w:rsidP="00CB19BF">
      <w:pPr>
        <w:rPr>
          <w:rFonts w:ascii="ＭＳ 明朝" w:eastAsia="ＭＳ 明朝" w:hAnsi="ＭＳ 明朝"/>
          <w:szCs w:val="21"/>
        </w:rPr>
      </w:pPr>
    </w:p>
    <w:p w:rsidR="00AF6586" w:rsidRDefault="00AF6586" w:rsidP="00CB19BF">
      <w:pPr>
        <w:rPr>
          <w:rFonts w:ascii="ＭＳ 明朝" w:eastAsia="ＭＳ 明朝" w:hAnsi="ＭＳ 明朝"/>
          <w:szCs w:val="21"/>
        </w:rPr>
      </w:pPr>
    </w:p>
    <w:p w:rsidR="00AF6586" w:rsidRDefault="00AF6586" w:rsidP="00CB19BF">
      <w:pPr>
        <w:rPr>
          <w:rFonts w:ascii="ＭＳ 明朝" w:eastAsia="ＭＳ 明朝" w:hAnsi="ＭＳ 明朝"/>
          <w:szCs w:val="21"/>
        </w:rPr>
      </w:pPr>
    </w:p>
    <w:p w:rsidR="00AF6586" w:rsidRDefault="00AF6586" w:rsidP="00CB19BF">
      <w:pPr>
        <w:rPr>
          <w:rFonts w:ascii="ＭＳ 明朝" w:eastAsia="ＭＳ 明朝" w:hAnsi="ＭＳ 明朝"/>
          <w:szCs w:val="21"/>
        </w:rPr>
      </w:pPr>
    </w:p>
    <w:p w:rsidR="00AF6586" w:rsidRDefault="00AF6586" w:rsidP="00CB19BF">
      <w:pPr>
        <w:rPr>
          <w:rFonts w:ascii="ＭＳ 明朝" w:eastAsia="ＭＳ 明朝" w:hAnsi="ＭＳ 明朝"/>
          <w:szCs w:val="21"/>
        </w:rPr>
      </w:pPr>
    </w:p>
    <w:p w:rsidR="003B0471" w:rsidRDefault="008949A9" w:rsidP="003B0471">
      <w:pPr>
        <w:rPr>
          <w:rFonts w:ascii="ＭＳ 明朝" w:eastAsia="ＭＳ 明朝" w:hAnsi="ＭＳ 明朝"/>
          <w:szCs w:val="21"/>
          <w:bdr w:val="single" w:sz="4" w:space="0" w:color="auto"/>
        </w:rPr>
      </w:pPr>
      <w:r w:rsidRPr="00B73D90">
        <w:rPr>
          <w:rFonts w:asciiTheme="minorEastAsia" w:hAnsiTheme="minorEastAsia" w:hint="eastAsia"/>
          <w:noProof/>
          <w:sz w:val="28"/>
          <w:szCs w:val="24"/>
        </w:rPr>
        <w:lastRenderedPageBreak/>
        <mc:AlternateContent>
          <mc:Choice Requires="wps">
            <w:drawing>
              <wp:anchor distT="0" distB="0" distL="114300" distR="114300" simplePos="0" relativeHeight="251657728" behindDoc="0" locked="0" layoutInCell="1" allowOverlap="1" wp14:anchorId="2E2EC3EC" wp14:editId="531F1278">
                <wp:simplePos x="0" y="0"/>
                <wp:positionH relativeFrom="column">
                  <wp:posOffset>5076825</wp:posOffset>
                </wp:positionH>
                <wp:positionV relativeFrom="paragraph">
                  <wp:posOffset>-238760</wp:posOffset>
                </wp:positionV>
                <wp:extent cx="1057275" cy="3429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057275" cy="342900"/>
                        </a:xfrm>
                        <a:prstGeom prst="rect">
                          <a:avLst/>
                        </a:prstGeom>
                        <a:solidFill>
                          <a:sysClr val="window" lastClr="FFFFFF"/>
                        </a:solidFill>
                        <a:ln w="6350">
                          <a:noFill/>
                        </a:ln>
                      </wps:spPr>
                      <wps:txbx>
                        <w:txbxContent>
                          <w:p w:rsidR="008949A9" w:rsidRPr="003B0471" w:rsidRDefault="008949A9" w:rsidP="008949A9">
                            <w:pPr>
                              <w:rPr>
                                <w:rFonts w:ascii="ＭＳ 明朝" w:eastAsia="ＭＳ 明朝" w:hAnsi="ＭＳ 明朝"/>
                              </w:rPr>
                            </w:pPr>
                            <w:r w:rsidRPr="003B0471">
                              <w:rPr>
                                <w:rFonts w:ascii="ＭＳ 明朝" w:eastAsia="ＭＳ 明朝" w:hAnsi="ＭＳ 明朝" w:hint="eastAsia"/>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EC3EC" id="テキスト ボックス 9" o:spid="_x0000_s1030" type="#_x0000_t202" style="position:absolute;left:0;text-align:left;margin-left:399.75pt;margin-top:-18.8pt;width:83.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" fillcolor="window" stroked="f" strokeweight=".5pt">
                <v:textbox>
                  <w:txbxContent>
                    <w:p w:rsidR="008949A9" w:rsidRPr="003B0471" w:rsidRDefault="008949A9" w:rsidP="008949A9">
                      <w:pPr>
                        <w:rPr>
                          <w:rFonts w:ascii="ＭＳ 明朝" w:eastAsia="ＭＳ 明朝" w:hAnsi="ＭＳ 明朝"/>
                        </w:rPr>
                      </w:pPr>
                      <w:r w:rsidRPr="003B0471">
                        <w:rPr>
                          <w:rFonts w:ascii="ＭＳ 明朝" w:eastAsia="ＭＳ 明朝" w:hAnsi="ＭＳ 明朝" w:hint="eastAsia"/>
                        </w:rPr>
                        <w:t>ワークシート</w:t>
                      </w:r>
                    </w:p>
                  </w:txbxContent>
                </v:textbox>
              </v:shape>
            </w:pict>
          </mc:Fallback>
        </mc:AlternateContent>
      </w:r>
      <w:r w:rsidR="003B0471" w:rsidRPr="00515E79">
        <w:rPr>
          <w:rFonts w:ascii="ＭＳ 明朝" w:eastAsia="ＭＳ 明朝" w:hAnsi="ＭＳ 明朝" w:hint="eastAsia"/>
          <w:szCs w:val="21"/>
          <w:bdr w:val="single" w:sz="4" w:space="0" w:color="auto"/>
        </w:rPr>
        <w:t>本日の授業内容</w:t>
      </w:r>
    </w:p>
    <w:p w:rsidR="002673BD" w:rsidRPr="002673BD" w:rsidRDefault="002673BD" w:rsidP="003B0471">
      <w:pPr>
        <w:rPr>
          <w:rFonts w:ascii="ＭＳ 明朝" w:eastAsia="ＭＳ 明朝" w:hAnsi="ＭＳ 明朝"/>
          <w:szCs w:val="21"/>
        </w:rPr>
      </w:pPr>
      <w:r w:rsidRPr="002673BD">
        <w:rPr>
          <w:rFonts w:ascii="ＭＳ 明朝" w:eastAsia="ＭＳ 明朝" w:hAnsi="ＭＳ 明朝" w:hint="eastAsia"/>
          <w:szCs w:val="21"/>
        </w:rPr>
        <w:t xml:space="preserve">　①</w:t>
      </w:r>
      <w:r>
        <w:rPr>
          <w:rFonts w:ascii="ＭＳ 明朝" w:eastAsia="ＭＳ 明朝" w:hAnsi="ＭＳ 明朝" w:hint="eastAsia"/>
          <w:szCs w:val="21"/>
        </w:rPr>
        <w:t xml:space="preserve">　</w:t>
      </w:r>
      <w:r w:rsidR="00C61275">
        <w:rPr>
          <w:rFonts w:ascii="ＭＳ 明朝" w:eastAsia="ＭＳ 明朝" w:hAnsi="ＭＳ 明朝" w:hint="eastAsia"/>
          <w:szCs w:val="21"/>
        </w:rPr>
        <w:t>１</w:t>
      </w:r>
      <w:r>
        <w:rPr>
          <w:rFonts w:ascii="ＭＳ 明朝" w:eastAsia="ＭＳ 明朝" w:hAnsi="ＭＳ 明朝" w:hint="eastAsia"/>
          <w:szCs w:val="21"/>
        </w:rPr>
        <w:t>分間スピーチ：事前学習②について</w:t>
      </w:r>
      <w:r w:rsidR="009173BE">
        <w:rPr>
          <w:rFonts w:ascii="ＭＳ 明朝" w:eastAsia="ＭＳ 明朝" w:hAnsi="ＭＳ 明朝" w:hint="eastAsia"/>
          <w:szCs w:val="21"/>
        </w:rPr>
        <w:t>，</w:t>
      </w:r>
      <w:r>
        <w:rPr>
          <w:rFonts w:ascii="ＭＳ 明朝" w:eastAsia="ＭＳ 明朝" w:hAnsi="ＭＳ 明朝" w:hint="eastAsia"/>
          <w:szCs w:val="21"/>
        </w:rPr>
        <w:t>スピーチを行う</w:t>
      </w:r>
    </w:p>
    <w:p w:rsidR="002673BD" w:rsidRDefault="002673BD" w:rsidP="00501EF7">
      <w:pPr>
        <w:ind w:leftChars="100" w:left="420" w:hangingChars="100" w:hanging="210"/>
        <w:rPr>
          <w:rFonts w:ascii="ＭＳ 明朝" w:eastAsia="ＭＳ 明朝" w:hAnsi="ＭＳ 明朝"/>
          <w:szCs w:val="21"/>
        </w:rPr>
      </w:pPr>
      <w:r>
        <w:rPr>
          <w:rFonts w:ascii="ＭＳ 明朝" w:eastAsia="ＭＳ 明朝" w:hAnsi="ＭＳ 明朝" w:hint="eastAsia"/>
          <w:szCs w:val="21"/>
        </w:rPr>
        <w:t>②</w:t>
      </w:r>
      <w:r w:rsidR="006C0EFA">
        <w:rPr>
          <w:rFonts w:ascii="ＭＳ 明朝" w:eastAsia="ＭＳ 明朝" w:hAnsi="ＭＳ 明朝" w:hint="eastAsia"/>
          <w:szCs w:val="21"/>
        </w:rPr>
        <w:t xml:space="preserve">　</w:t>
      </w:r>
      <w:r w:rsidR="00C61275">
        <w:rPr>
          <w:rFonts w:ascii="ＭＳ 明朝" w:eastAsia="ＭＳ 明朝" w:hAnsi="ＭＳ 明朝" w:hint="eastAsia"/>
          <w:szCs w:val="21"/>
        </w:rPr>
        <w:t>チーム基盤型学習</w:t>
      </w:r>
      <w:r>
        <w:rPr>
          <w:rFonts w:ascii="ＭＳ 明朝" w:eastAsia="ＭＳ 明朝" w:hAnsi="ＭＳ 明朝" w:hint="eastAsia"/>
          <w:szCs w:val="21"/>
        </w:rPr>
        <w:t>：</w:t>
      </w:r>
      <w:r w:rsidR="00434CBF">
        <w:rPr>
          <w:rFonts w:ascii="ＭＳ 明朝" w:eastAsia="ＭＳ 明朝" w:hAnsi="ＭＳ 明朝" w:hint="eastAsia"/>
          <w:szCs w:val="21"/>
        </w:rPr>
        <w:t>資料Ａ</w:t>
      </w:r>
      <w:r>
        <w:rPr>
          <w:rFonts w:ascii="ＭＳ 明朝" w:eastAsia="ＭＳ 明朝" w:hAnsi="ＭＳ 明朝" w:hint="eastAsia"/>
          <w:szCs w:val="21"/>
        </w:rPr>
        <w:t>，</w:t>
      </w:r>
      <w:r w:rsidR="00434CBF">
        <w:rPr>
          <w:rFonts w:ascii="ＭＳ 明朝" w:eastAsia="ＭＳ 明朝" w:hAnsi="ＭＳ 明朝" w:hint="eastAsia"/>
          <w:szCs w:val="21"/>
        </w:rPr>
        <w:t>Ｂ</w:t>
      </w:r>
      <w:r w:rsidR="006C0EFA">
        <w:rPr>
          <w:rFonts w:ascii="ＭＳ 明朝" w:eastAsia="ＭＳ 明朝" w:hAnsi="ＭＳ 明朝" w:hint="eastAsia"/>
          <w:szCs w:val="21"/>
        </w:rPr>
        <w:t>について</w:t>
      </w:r>
      <w:r>
        <w:rPr>
          <w:rFonts w:ascii="ＭＳ 明朝" w:eastAsia="ＭＳ 明朝" w:hAnsi="ＭＳ 明朝" w:hint="eastAsia"/>
          <w:szCs w:val="21"/>
        </w:rPr>
        <w:t>グループ（５～６人）で</w:t>
      </w:r>
      <w:r w:rsidR="00560BFB">
        <w:rPr>
          <w:rFonts w:ascii="ＭＳ 明朝" w:eastAsia="ＭＳ 明朝" w:hAnsi="ＭＳ 明朝" w:hint="eastAsia"/>
          <w:szCs w:val="21"/>
        </w:rPr>
        <w:t>意見交換</w:t>
      </w:r>
      <w:r w:rsidR="00CB19BF" w:rsidRPr="00515E79">
        <w:rPr>
          <w:rFonts w:ascii="ＭＳ 明朝" w:eastAsia="ＭＳ 明朝" w:hAnsi="ＭＳ 明朝" w:hint="eastAsia"/>
          <w:szCs w:val="21"/>
        </w:rPr>
        <w:t>を</w:t>
      </w:r>
      <w:r w:rsidR="003E1AC5" w:rsidRPr="00515E79">
        <w:rPr>
          <w:rFonts w:ascii="ＭＳ 明朝" w:eastAsia="ＭＳ 明朝" w:hAnsi="ＭＳ 明朝" w:hint="eastAsia"/>
          <w:szCs w:val="21"/>
        </w:rPr>
        <w:t>行い</w:t>
      </w:r>
      <w:r w:rsidR="00420A22">
        <w:rPr>
          <w:rFonts w:ascii="ＭＳ 明朝" w:eastAsia="ＭＳ 明朝" w:hAnsi="ＭＳ 明朝" w:hint="eastAsia"/>
          <w:szCs w:val="21"/>
        </w:rPr>
        <w:t>，</w:t>
      </w:r>
      <w:r>
        <w:rPr>
          <w:rFonts w:ascii="ＭＳ 明朝" w:eastAsia="ＭＳ 明朝" w:hAnsi="ＭＳ 明朝" w:hint="eastAsia"/>
          <w:szCs w:val="21"/>
        </w:rPr>
        <w:t>多面的・多角的に情報を捉える</w:t>
      </w:r>
    </w:p>
    <w:p w:rsidR="002673BD" w:rsidRDefault="002673BD" w:rsidP="002673BD">
      <w:pPr>
        <w:ind w:leftChars="100" w:left="420" w:hangingChars="100" w:hanging="210"/>
        <w:rPr>
          <w:rFonts w:ascii="ＭＳ 明朝" w:eastAsia="ＭＳ 明朝" w:hAnsi="ＭＳ 明朝"/>
          <w:szCs w:val="21"/>
        </w:rPr>
      </w:pPr>
      <w:r>
        <w:rPr>
          <w:rFonts w:ascii="ＭＳ 明朝" w:eastAsia="ＭＳ 明朝" w:hAnsi="ＭＳ 明朝" w:hint="eastAsia"/>
          <w:szCs w:val="21"/>
        </w:rPr>
        <w:t>③</w:t>
      </w:r>
      <w:r w:rsidR="00C61275">
        <w:rPr>
          <w:rFonts w:ascii="ＭＳ 明朝" w:eastAsia="ＭＳ 明朝" w:hAnsi="ＭＳ 明朝" w:hint="eastAsia"/>
          <w:szCs w:val="21"/>
        </w:rPr>
        <w:t xml:space="preserve">　ブレイン・ストーミング</w:t>
      </w:r>
      <w:r>
        <w:rPr>
          <w:rFonts w:ascii="ＭＳ 明朝" w:eastAsia="ＭＳ 明朝" w:hAnsi="ＭＳ 明朝" w:hint="eastAsia"/>
          <w:szCs w:val="21"/>
        </w:rPr>
        <w:t>：②で</w:t>
      </w:r>
      <w:r w:rsidR="00CB19BF" w:rsidRPr="00515E79">
        <w:rPr>
          <w:rFonts w:ascii="ＭＳ 明朝" w:eastAsia="ＭＳ 明朝" w:hAnsi="ＭＳ 明朝" w:hint="eastAsia"/>
          <w:szCs w:val="21"/>
        </w:rPr>
        <w:t>得</w:t>
      </w:r>
      <w:r w:rsidR="003E1AC5" w:rsidRPr="00515E79">
        <w:rPr>
          <w:rFonts w:ascii="ＭＳ 明朝" w:eastAsia="ＭＳ 明朝" w:hAnsi="ＭＳ 明朝" w:hint="eastAsia"/>
          <w:szCs w:val="21"/>
        </w:rPr>
        <w:t>られた</w:t>
      </w:r>
      <w:r>
        <w:rPr>
          <w:rFonts w:ascii="ＭＳ 明朝" w:eastAsia="ＭＳ 明朝" w:hAnsi="ＭＳ 明朝" w:hint="eastAsia"/>
          <w:szCs w:val="21"/>
        </w:rPr>
        <w:t>情報・意見を付箋紙に全て</w:t>
      </w:r>
      <w:r w:rsidR="00CB19BF" w:rsidRPr="00515E79">
        <w:rPr>
          <w:rFonts w:ascii="ＭＳ 明朝" w:eastAsia="ＭＳ 明朝" w:hAnsi="ＭＳ 明朝" w:hint="eastAsia"/>
          <w:szCs w:val="21"/>
        </w:rPr>
        <w:t>書き出し</w:t>
      </w:r>
      <w:r w:rsidR="00420A22">
        <w:rPr>
          <w:rFonts w:ascii="ＭＳ 明朝" w:eastAsia="ＭＳ 明朝" w:hAnsi="ＭＳ 明朝" w:hint="eastAsia"/>
          <w:szCs w:val="21"/>
        </w:rPr>
        <w:t>，</w:t>
      </w:r>
      <w:r w:rsidR="00421F59" w:rsidRPr="00515E79">
        <w:rPr>
          <w:rFonts w:ascii="ＭＳ 明朝" w:eastAsia="ＭＳ 明朝" w:hAnsi="ＭＳ 明朝" w:hint="eastAsia"/>
          <w:szCs w:val="21"/>
        </w:rPr>
        <w:t>可視化</w:t>
      </w:r>
      <w:r>
        <w:rPr>
          <w:rFonts w:ascii="ＭＳ 明朝" w:eastAsia="ＭＳ 明朝" w:hAnsi="ＭＳ 明朝" w:hint="eastAsia"/>
          <w:szCs w:val="21"/>
        </w:rPr>
        <w:t>することで看護の在り方や問題を探る</w:t>
      </w:r>
    </w:p>
    <w:p w:rsidR="002673BD" w:rsidRDefault="002673BD" w:rsidP="002673BD">
      <w:pPr>
        <w:ind w:firstLineChars="100" w:firstLine="210"/>
        <w:rPr>
          <w:rFonts w:ascii="ＭＳ 明朝" w:eastAsia="ＭＳ 明朝" w:hAnsi="ＭＳ 明朝"/>
          <w:szCs w:val="21"/>
        </w:rPr>
      </w:pPr>
      <w:r>
        <w:rPr>
          <w:rFonts w:ascii="ＭＳ 明朝" w:eastAsia="ＭＳ 明朝" w:hAnsi="ＭＳ 明朝" w:hint="eastAsia"/>
          <w:szCs w:val="21"/>
        </w:rPr>
        <w:t>④</w:t>
      </w:r>
      <w:r w:rsidR="006C0EFA">
        <w:rPr>
          <w:rFonts w:ascii="ＭＳ 明朝" w:eastAsia="ＭＳ 明朝" w:hAnsi="ＭＳ 明朝" w:hint="eastAsia"/>
          <w:szCs w:val="21"/>
        </w:rPr>
        <w:t xml:space="preserve">　</w:t>
      </w:r>
      <w:r>
        <w:rPr>
          <w:rFonts w:ascii="ＭＳ 明朝" w:eastAsia="ＭＳ 明朝" w:hAnsi="ＭＳ 明朝" w:hint="eastAsia"/>
          <w:szCs w:val="21"/>
        </w:rPr>
        <w:t>治療に関する倫理的問題の検討：③で導き出した問題について</w:t>
      </w:r>
      <w:r w:rsidR="00560BFB">
        <w:rPr>
          <w:rFonts w:ascii="ＭＳ 明朝" w:eastAsia="ＭＳ 明朝" w:hAnsi="ＭＳ 明朝" w:hint="eastAsia"/>
          <w:szCs w:val="21"/>
        </w:rPr>
        <w:t>資料Ｃ</w:t>
      </w:r>
      <w:r>
        <w:rPr>
          <w:rFonts w:ascii="ＭＳ 明朝" w:eastAsia="ＭＳ 明朝" w:hAnsi="ＭＳ 明朝" w:hint="eastAsia"/>
          <w:szCs w:val="21"/>
        </w:rPr>
        <w:t>と関連付け</w:t>
      </w:r>
      <w:r w:rsidR="00CB19BF" w:rsidRPr="00515E79">
        <w:rPr>
          <w:rFonts w:ascii="ＭＳ 明朝" w:eastAsia="ＭＳ 明朝" w:hAnsi="ＭＳ 明朝" w:hint="eastAsia"/>
          <w:szCs w:val="21"/>
        </w:rPr>
        <w:t>ながら</w:t>
      </w:r>
      <w:r w:rsidR="00420A22">
        <w:rPr>
          <w:rFonts w:ascii="ＭＳ 明朝" w:eastAsia="ＭＳ 明朝" w:hAnsi="ＭＳ 明朝" w:hint="eastAsia"/>
          <w:szCs w:val="21"/>
        </w:rPr>
        <w:t>，</w:t>
      </w:r>
      <w:r>
        <w:rPr>
          <w:rFonts w:ascii="ＭＳ 明朝" w:eastAsia="ＭＳ 明朝" w:hAnsi="ＭＳ 明朝" w:hint="eastAsia"/>
          <w:szCs w:val="21"/>
        </w:rPr>
        <w:t>がん</w:t>
      </w:r>
    </w:p>
    <w:p w:rsidR="00CB19BF" w:rsidRPr="00515E79" w:rsidRDefault="00872681" w:rsidP="00872681">
      <w:pPr>
        <w:ind w:firstLineChars="200" w:firstLine="420"/>
        <w:rPr>
          <w:rFonts w:ascii="ＭＳ 明朝" w:eastAsia="ＭＳ 明朝" w:hAnsi="ＭＳ 明朝"/>
          <w:szCs w:val="21"/>
        </w:rPr>
      </w:pPr>
      <w:r>
        <w:rPr>
          <w:rFonts w:ascii="ＭＳ 明朝" w:eastAsia="ＭＳ 明朝" w:hAnsi="ＭＳ 明朝" w:hint="eastAsia"/>
          <w:szCs w:val="21"/>
        </w:rPr>
        <w:t>の診断と治療に伴う看護</w:t>
      </w:r>
      <w:r w:rsidR="00CB19BF" w:rsidRPr="00515E79">
        <w:rPr>
          <w:rFonts w:ascii="ＭＳ 明朝" w:eastAsia="ＭＳ 明朝" w:hAnsi="ＭＳ 明朝" w:hint="eastAsia"/>
          <w:szCs w:val="21"/>
        </w:rPr>
        <w:t>についてグループでまとめ</w:t>
      </w:r>
      <w:r w:rsidR="00420A22">
        <w:rPr>
          <w:rFonts w:ascii="ＭＳ 明朝" w:eastAsia="ＭＳ 明朝" w:hAnsi="ＭＳ 明朝" w:hint="eastAsia"/>
          <w:szCs w:val="21"/>
        </w:rPr>
        <w:t>，</w:t>
      </w:r>
      <w:r w:rsidR="00CB19BF" w:rsidRPr="00515E79">
        <w:rPr>
          <w:rFonts w:ascii="ＭＳ 明朝" w:eastAsia="ＭＳ 明朝" w:hAnsi="ＭＳ 明朝" w:hint="eastAsia"/>
          <w:szCs w:val="21"/>
        </w:rPr>
        <w:t>模造紙に整理し</w:t>
      </w:r>
      <w:r w:rsidR="006C0EFA">
        <w:rPr>
          <w:rFonts w:ascii="ＭＳ 明朝" w:eastAsia="ＭＳ 明朝" w:hAnsi="ＭＳ 明朝" w:hint="eastAsia"/>
          <w:szCs w:val="21"/>
        </w:rPr>
        <w:t>て</w:t>
      </w:r>
      <w:r w:rsidR="002673BD">
        <w:rPr>
          <w:rFonts w:ascii="ＭＳ 明朝" w:eastAsia="ＭＳ 明朝" w:hAnsi="ＭＳ 明朝" w:hint="eastAsia"/>
          <w:szCs w:val="21"/>
        </w:rPr>
        <w:t>発表する</w:t>
      </w:r>
    </w:p>
    <w:p w:rsidR="00D267DB" w:rsidRPr="00515E79" w:rsidRDefault="003B0471" w:rsidP="00CB19BF">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22860</wp:posOffset>
                </wp:positionH>
                <wp:positionV relativeFrom="paragraph">
                  <wp:posOffset>99060</wp:posOffset>
                </wp:positionV>
                <wp:extent cx="6115050" cy="16859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6115050" cy="1685925"/>
                        </a:xfrm>
                        <a:prstGeom prst="rect">
                          <a:avLst/>
                        </a:prstGeom>
                        <a:solidFill>
                          <a:schemeClr val="lt1"/>
                        </a:solidFill>
                        <a:ln w="6350">
                          <a:solidFill>
                            <a:prstClr val="black"/>
                          </a:solidFill>
                        </a:ln>
                      </wps:spPr>
                      <wps:txbx>
                        <w:txbxContent>
                          <w:p w:rsidR="003B0471" w:rsidRPr="00515E79" w:rsidRDefault="003B0471" w:rsidP="003B0471">
                            <w:pPr>
                              <w:widowControl/>
                              <w:rPr>
                                <w:rFonts w:ascii="ＭＳ 明朝" w:eastAsia="ＭＳ 明朝" w:hAnsi="ＭＳ 明朝"/>
                                <w:sz w:val="20"/>
                                <w:szCs w:val="20"/>
                              </w:rPr>
                            </w:pPr>
                            <w:r w:rsidRPr="00515E79">
                              <w:rPr>
                                <w:rFonts w:ascii="ＭＳ 明朝" w:eastAsia="ＭＳ 明朝" w:hAnsi="ＭＳ 明朝" w:hint="eastAsia"/>
                                <w:sz w:val="20"/>
                                <w:szCs w:val="20"/>
                              </w:rPr>
                              <w:t>資料</w:t>
                            </w:r>
                            <w:r w:rsidR="00872681">
                              <w:rPr>
                                <w:rFonts w:ascii="ＭＳ 明朝" w:eastAsia="ＭＳ 明朝" w:hAnsi="ＭＳ 明朝" w:hint="eastAsia"/>
                                <w:szCs w:val="21"/>
                              </w:rPr>
                              <w:t>Ｃ</w:t>
                            </w:r>
                            <w:r w:rsidRPr="00515E79">
                              <w:rPr>
                                <w:rFonts w:ascii="ＭＳ 明朝" w:eastAsia="ＭＳ 明朝" w:hAnsi="ＭＳ 明朝" w:hint="eastAsia"/>
                                <w:sz w:val="20"/>
                                <w:szCs w:val="20"/>
                              </w:rPr>
                              <w:t>〈事例〉</w:t>
                            </w:r>
                          </w:p>
                          <w:p w:rsidR="003B0471" w:rsidRPr="003B0471" w:rsidRDefault="003B0471" w:rsidP="00872681">
                            <w:pPr>
                              <w:widowControl/>
                              <w:ind w:firstLineChars="100" w:firstLine="200"/>
                              <w:rPr>
                                <w:rFonts w:ascii="ＭＳ 明朝" w:eastAsia="ＭＳ 明朝" w:hAnsi="ＭＳ 明朝"/>
                                <w:sz w:val="20"/>
                                <w:szCs w:val="20"/>
                              </w:rPr>
                            </w:pPr>
                            <w:r w:rsidRPr="00515E79">
                              <w:rPr>
                                <w:rFonts w:ascii="ＭＳ 明朝" w:eastAsia="ＭＳ 明朝" w:hAnsi="ＭＳ 明朝" w:hint="eastAsia"/>
                                <w:sz w:val="20"/>
                                <w:szCs w:val="20"/>
                              </w:rPr>
                              <w:t>局所進行乳がん（ステージⅢ）により化学療法中の40歳代</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女性。高校受験を控えた男の子と夫の</w:t>
                            </w:r>
                            <w:r w:rsidR="00872681">
                              <w:rPr>
                                <w:rFonts w:ascii="ＭＳ 明朝" w:eastAsia="ＭＳ 明朝" w:hAnsi="ＭＳ 明朝"/>
                                <w:sz w:val="20"/>
                                <w:szCs w:val="20"/>
                              </w:rPr>
                              <w:t>三</w:t>
                            </w:r>
                            <w:r w:rsidRPr="00515E79">
                              <w:rPr>
                                <w:rFonts w:ascii="ＭＳ 明朝" w:eastAsia="ＭＳ 明朝" w:hAnsi="ＭＳ 明朝" w:hint="eastAsia"/>
                                <w:sz w:val="20"/>
                                <w:szCs w:val="20"/>
                              </w:rPr>
                              <w:t>人暮らしである。仕事は</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最近入社したばかりの女性と二人で事務を担当しており</w:t>
                            </w:r>
                            <w:r w:rsidR="006C0EFA">
                              <w:rPr>
                                <w:rFonts w:ascii="ＭＳ 明朝" w:eastAsia="ＭＳ 明朝" w:hAnsi="ＭＳ 明朝" w:hint="eastAsia"/>
                                <w:sz w:val="20"/>
                                <w:szCs w:val="20"/>
                              </w:rPr>
                              <w:t>，</w:t>
                            </w:r>
                            <w:r w:rsidR="00872681">
                              <w:rPr>
                                <w:rFonts w:ascii="ＭＳ 明朝" w:eastAsia="ＭＳ 明朝" w:hAnsi="ＭＳ 明朝" w:hint="eastAsia"/>
                                <w:sz w:val="20"/>
                                <w:szCs w:val="20"/>
                              </w:rPr>
                              <w:t>忙しさから市の集団検診</w:t>
                            </w:r>
                            <w:r w:rsidRPr="00515E79">
                              <w:rPr>
                                <w:rFonts w:ascii="ＭＳ 明朝" w:eastAsia="ＭＳ 明朝" w:hAnsi="ＭＳ 明朝" w:hint="eastAsia"/>
                                <w:sz w:val="20"/>
                                <w:szCs w:val="20"/>
                              </w:rPr>
                              <w:t>は受けたことがない。入院中は</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採血やMRI等</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頻</w:t>
                            </w:r>
                            <w:r w:rsidR="00872681">
                              <w:rPr>
                                <w:rFonts w:ascii="ＭＳ 明朝" w:eastAsia="ＭＳ 明朝" w:hAnsi="ＭＳ 明朝" w:hint="eastAsia"/>
                                <w:sz w:val="20"/>
                                <w:szCs w:val="20"/>
                              </w:rPr>
                              <w:t>回に検査は行っているものの治療結果について医師からの説明はなく</w:t>
                            </w:r>
                            <w:r w:rsidR="00872681">
                              <w:rPr>
                                <w:rFonts w:ascii="ＭＳ 明朝" w:eastAsia="ＭＳ 明朝" w:hAnsi="ＭＳ 明朝"/>
                                <w:sz w:val="20"/>
                                <w:szCs w:val="20"/>
                              </w:rPr>
                              <w:t>，</w:t>
                            </w:r>
                            <w:r w:rsidRPr="00515E79">
                              <w:rPr>
                                <w:rFonts w:ascii="ＭＳ 明朝" w:eastAsia="ＭＳ 明朝" w:hAnsi="ＭＳ 明朝" w:hint="eastAsia"/>
                                <w:sz w:val="20"/>
                                <w:szCs w:val="20"/>
                              </w:rPr>
                              <w:t>回診では</w:t>
                            </w:r>
                            <w:r w:rsidR="009173BE">
                              <w:rPr>
                                <w:rFonts w:ascii="ＭＳ 明朝" w:eastAsia="ＭＳ 明朝" w:hAnsi="ＭＳ 明朝" w:hint="eastAsia"/>
                                <w:sz w:val="20"/>
                                <w:szCs w:val="20"/>
                              </w:rPr>
                              <w:t>医師から</w:t>
                            </w:r>
                            <w:r w:rsidRPr="00515E79">
                              <w:rPr>
                                <w:rFonts w:ascii="ＭＳ 明朝" w:eastAsia="ＭＳ 明朝" w:hAnsi="ＭＳ 明朝" w:hint="eastAsia"/>
                                <w:sz w:val="20"/>
                                <w:szCs w:val="20"/>
                              </w:rPr>
                              <w:t>「変わりありませんね」と伝えられるだけで</w:t>
                            </w:r>
                            <w:r w:rsidR="00872681">
                              <w:rPr>
                                <w:rFonts w:ascii="ＭＳ 明朝" w:eastAsia="ＭＳ 明朝" w:hAnsi="ＭＳ 明朝" w:hint="eastAsia"/>
                                <w:sz w:val="20"/>
                                <w:szCs w:val="20"/>
                              </w:rPr>
                              <w:t>あ</w:t>
                            </w:r>
                            <w:r w:rsidRPr="00515E79">
                              <w:rPr>
                                <w:rFonts w:ascii="ＭＳ 明朝" w:eastAsia="ＭＳ 明朝" w:hAnsi="ＭＳ 明朝" w:hint="eastAsia"/>
                                <w:sz w:val="20"/>
                                <w:szCs w:val="20"/>
                              </w:rPr>
                              <w:t>る。</w:t>
                            </w:r>
                            <w:r w:rsidR="009173BE">
                              <w:rPr>
                                <w:rFonts w:ascii="ＭＳ 明朝" w:eastAsia="ＭＳ 明朝" w:hAnsi="ＭＳ 明朝" w:hint="eastAsia"/>
                                <w:sz w:val="20"/>
                                <w:szCs w:val="20"/>
                              </w:rPr>
                              <w:t>そのため</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化学療法の効果は不明で</w:t>
                            </w:r>
                            <w:r w:rsidR="006C0EFA">
                              <w:rPr>
                                <w:rFonts w:ascii="ＭＳ 明朝" w:eastAsia="ＭＳ 明朝" w:hAnsi="ＭＳ 明朝" w:hint="eastAsia"/>
                                <w:sz w:val="20"/>
                                <w:szCs w:val="20"/>
                              </w:rPr>
                              <w:t>，</w:t>
                            </w:r>
                            <w:r w:rsidR="00872681">
                              <w:rPr>
                                <w:rFonts w:ascii="ＭＳ 明朝" w:eastAsia="ＭＳ 明朝" w:hAnsi="ＭＳ 明朝" w:hint="eastAsia"/>
                                <w:sz w:val="20"/>
                                <w:szCs w:val="20"/>
                              </w:rPr>
                              <w:t>自分のがんはどのようになっている</w:t>
                            </w:r>
                            <w:r w:rsidRPr="00515E79">
                              <w:rPr>
                                <w:rFonts w:ascii="ＭＳ 明朝" w:eastAsia="ＭＳ 明朝" w:hAnsi="ＭＳ 明朝" w:hint="eastAsia"/>
                                <w:sz w:val="20"/>
                                <w:szCs w:val="20"/>
                              </w:rPr>
                              <w:t>か</w:t>
                            </w:r>
                            <w:r w:rsidR="009173BE">
                              <w:rPr>
                                <w:rFonts w:ascii="ＭＳ 明朝" w:eastAsia="ＭＳ 明朝" w:hAnsi="ＭＳ 明朝" w:hint="eastAsia"/>
                                <w:sz w:val="20"/>
                                <w:szCs w:val="20"/>
                              </w:rPr>
                              <w:t>分か</w:t>
                            </w:r>
                            <w:r w:rsidR="009173BE">
                              <w:rPr>
                                <w:rFonts w:ascii="ＭＳ 明朝" w:eastAsia="ＭＳ 明朝" w:hAnsi="ＭＳ 明朝"/>
                                <w:sz w:val="20"/>
                                <w:szCs w:val="20"/>
                              </w:rPr>
                              <w:t>らず</w:t>
                            </w:r>
                            <w:r w:rsidRPr="00515E79">
                              <w:rPr>
                                <w:rFonts w:ascii="ＭＳ 明朝" w:eastAsia="ＭＳ 明朝" w:hAnsi="ＭＳ 明朝" w:hint="eastAsia"/>
                                <w:sz w:val="20"/>
                                <w:szCs w:val="20"/>
                              </w:rPr>
                              <w:t>不安であり</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化学療法の副作用による苦痛だけが残り</w:t>
                            </w:r>
                            <w:r w:rsidR="006C0EFA">
                              <w:rPr>
                                <w:rFonts w:ascii="ＭＳ 明朝" w:eastAsia="ＭＳ 明朝" w:hAnsi="ＭＳ 明朝" w:hint="eastAsia"/>
                                <w:sz w:val="20"/>
                                <w:szCs w:val="20"/>
                              </w:rPr>
                              <w:t>，</w:t>
                            </w:r>
                            <w:r w:rsidR="00872681">
                              <w:rPr>
                                <w:rFonts w:ascii="ＭＳ 明朝" w:eastAsia="ＭＳ 明朝" w:hAnsi="ＭＳ 明朝" w:hint="eastAsia"/>
                                <w:sz w:val="20"/>
                                <w:szCs w:val="20"/>
                              </w:rPr>
                              <w:t>「</w:t>
                            </w:r>
                            <w:r w:rsidRPr="00515E79">
                              <w:rPr>
                                <w:rFonts w:ascii="ＭＳ 明朝" w:eastAsia="ＭＳ 明朝" w:hAnsi="ＭＳ 明朝" w:hint="eastAsia"/>
                                <w:sz w:val="20"/>
                                <w:szCs w:val="20"/>
                              </w:rPr>
                              <w:t>治療を中断したい</w:t>
                            </w:r>
                            <w:r w:rsidR="00872681">
                              <w:rPr>
                                <w:rFonts w:ascii="ＭＳ 明朝" w:eastAsia="ＭＳ 明朝" w:hAnsi="ＭＳ 明朝" w:hint="eastAsia"/>
                                <w:sz w:val="20"/>
                                <w:szCs w:val="20"/>
                              </w:rPr>
                              <w:t>」</w:t>
                            </w:r>
                            <w:r w:rsidRPr="00515E79">
                              <w:rPr>
                                <w:rFonts w:ascii="ＭＳ 明朝" w:eastAsia="ＭＳ 明朝" w:hAnsi="ＭＳ 明朝" w:hint="eastAsia"/>
                                <w:sz w:val="20"/>
                                <w:szCs w:val="20"/>
                              </w:rPr>
                              <w:t>と実習中の学生に訴えてきた。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left:0;text-align:left;margin-left:1.8pt;margin-top:7.8pt;width:481.5pt;height:13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" fillcolor="white [3201]" strokeweight=".5pt">
                <v:textbox>
                  <w:txbxContent>
                    <w:p w:rsidR="003B0471" w:rsidRPr="00515E79" w:rsidRDefault="003B0471" w:rsidP="003B0471">
                      <w:pPr>
                        <w:widowControl/>
                        <w:rPr>
                          <w:rFonts w:ascii="ＭＳ 明朝" w:eastAsia="ＭＳ 明朝" w:hAnsi="ＭＳ 明朝"/>
                          <w:sz w:val="20"/>
                          <w:szCs w:val="20"/>
                        </w:rPr>
                      </w:pPr>
                      <w:r w:rsidRPr="00515E79">
                        <w:rPr>
                          <w:rFonts w:ascii="ＭＳ 明朝" w:eastAsia="ＭＳ 明朝" w:hAnsi="ＭＳ 明朝" w:hint="eastAsia"/>
                          <w:sz w:val="20"/>
                          <w:szCs w:val="20"/>
                        </w:rPr>
                        <w:t>資料</w:t>
                      </w:r>
                      <w:r w:rsidR="00872681">
                        <w:rPr>
                          <w:rFonts w:ascii="ＭＳ 明朝" w:eastAsia="ＭＳ 明朝" w:hAnsi="ＭＳ 明朝" w:hint="eastAsia"/>
                          <w:szCs w:val="21"/>
                        </w:rPr>
                        <w:t>Ｃ</w:t>
                      </w:r>
                      <w:r w:rsidRPr="00515E79">
                        <w:rPr>
                          <w:rFonts w:ascii="ＭＳ 明朝" w:eastAsia="ＭＳ 明朝" w:hAnsi="ＭＳ 明朝" w:hint="eastAsia"/>
                          <w:sz w:val="20"/>
                          <w:szCs w:val="20"/>
                        </w:rPr>
                        <w:t>〈事例〉</w:t>
                      </w:r>
                    </w:p>
                    <w:p w:rsidR="003B0471" w:rsidRPr="003B0471" w:rsidRDefault="003B0471" w:rsidP="00872681">
                      <w:pPr>
                        <w:widowControl/>
                        <w:ind w:firstLineChars="100" w:firstLine="200"/>
                        <w:rPr>
                          <w:rFonts w:ascii="ＭＳ 明朝" w:eastAsia="ＭＳ 明朝" w:hAnsi="ＭＳ 明朝"/>
                          <w:sz w:val="20"/>
                          <w:szCs w:val="20"/>
                        </w:rPr>
                      </w:pPr>
                      <w:r w:rsidRPr="00515E79">
                        <w:rPr>
                          <w:rFonts w:ascii="ＭＳ 明朝" w:eastAsia="ＭＳ 明朝" w:hAnsi="ＭＳ 明朝" w:hint="eastAsia"/>
                          <w:sz w:val="20"/>
                          <w:szCs w:val="20"/>
                        </w:rPr>
                        <w:t>局所進行乳がん（ステージⅢ）により化学療法中の40歳代</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女性。高校受験を控えた男の子と夫の</w:t>
                      </w:r>
                      <w:r w:rsidR="00872681">
                        <w:rPr>
                          <w:rFonts w:ascii="ＭＳ 明朝" w:eastAsia="ＭＳ 明朝" w:hAnsi="ＭＳ 明朝"/>
                          <w:sz w:val="20"/>
                          <w:szCs w:val="20"/>
                        </w:rPr>
                        <w:t>三</w:t>
                      </w:r>
                      <w:r w:rsidRPr="00515E79">
                        <w:rPr>
                          <w:rFonts w:ascii="ＭＳ 明朝" w:eastAsia="ＭＳ 明朝" w:hAnsi="ＭＳ 明朝" w:hint="eastAsia"/>
                          <w:sz w:val="20"/>
                          <w:szCs w:val="20"/>
                        </w:rPr>
                        <w:t>人暮らしである。仕事は</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最近入社したばかりの女性と二人で事務を担当しており</w:t>
                      </w:r>
                      <w:r w:rsidR="006C0EFA">
                        <w:rPr>
                          <w:rFonts w:ascii="ＭＳ 明朝" w:eastAsia="ＭＳ 明朝" w:hAnsi="ＭＳ 明朝" w:hint="eastAsia"/>
                          <w:sz w:val="20"/>
                          <w:szCs w:val="20"/>
                        </w:rPr>
                        <w:t>，</w:t>
                      </w:r>
                      <w:r w:rsidR="00872681">
                        <w:rPr>
                          <w:rFonts w:ascii="ＭＳ 明朝" w:eastAsia="ＭＳ 明朝" w:hAnsi="ＭＳ 明朝" w:hint="eastAsia"/>
                          <w:sz w:val="20"/>
                          <w:szCs w:val="20"/>
                        </w:rPr>
                        <w:t>忙しさから市の集団検診</w:t>
                      </w:r>
                      <w:r w:rsidRPr="00515E79">
                        <w:rPr>
                          <w:rFonts w:ascii="ＭＳ 明朝" w:eastAsia="ＭＳ 明朝" w:hAnsi="ＭＳ 明朝" w:hint="eastAsia"/>
                          <w:sz w:val="20"/>
                          <w:szCs w:val="20"/>
                        </w:rPr>
                        <w:t>は受けたことがない。入院中は</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採血やMRI等</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頻</w:t>
                      </w:r>
                      <w:r w:rsidR="00872681">
                        <w:rPr>
                          <w:rFonts w:ascii="ＭＳ 明朝" w:eastAsia="ＭＳ 明朝" w:hAnsi="ＭＳ 明朝" w:hint="eastAsia"/>
                          <w:sz w:val="20"/>
                          <w:szCs w:val="20"/>
                        </w:rPr>
                        <w:t>回に検査は行っているものの治療結果について医師からの説明はなく</w:t>
                      </w:r>
                      <w:r w:rsidR="00872681">
                        <w:rPr>
                          <w:rFonts w:ascii="ＭＳ 明朝" w:eastAsia="ＭＳ 明朝" w:hAnsi="ＭＳ 明朝"/>
                          <w:sz w:val="20"/>
                          <w:szCs w:val="20"/>
                        </w:rPr>
                        <w:t>，</w:t>
                      </w:r>
                      <w:r w:rsidRPr="00515E79">
                        <w:rPr>
                          <w:rFonts w:ascii="ＭＳ 明朝" w:eastAsia="ＭＳ 明朝" w:hAnsi="ＭＳ 明朝" w:hint="eastAsia"/>
                          <w:sz w:val="20"/>
                          <w:szCs w:val="20"/>
                        </w:rPr>
                        <w:t>回診では</w:t>
                      </w:r>
                      <w:r w:rsidR="009173BE">
                        <w:rPr>
                          <w:rFonts w:ascii="ＭＳ 明朝" w:eastAsia="ＭＳ 明朝" w:hAnsi="ＭＳ 明朝" w:hint="eastAsia"/>
                          <w:sz w:val="20"/>
                          <w:szCs w:val="20"/>
                        </w:rPr>
                        <w:t>医師から</w:t>
                      </w:r>
                      <w:r w:rsidRPr="00515E79">
                        <w:rPr>
                          <w:rFonts w:ascii="ＭＳ 明朝" w:eastAsia="ＭＳ 明朝" w:hAnsi="ＭＳ 明朝" w:hint="eastAsia"/>
                          <w:sz w:val="20"/>
                          <w:szCs w:val="20"/>
                        </w:rPr>
                        <w:t>「変わりありませんね」と伝えられるだけで</w:t>
                      </w:r>
                      <w:r w:rsidR="00872681">
                        <w:rPr>
                          <w:rFonts w:ascii="ＭＳ 明朝" w:eastAsia="ＭＳ 明朝" w:hAnsi="ＭＳ 明朝" w:hint="eastAsia"/>
                          <w:sz w:val="20"/>
                          <w:szCs w:val="20"/>
                        </w:rPr>
                        <w:t>あ</w:t>
                      </w:r>
                      <w:r w:rsidRPr="00515E79">
                        <w:rPr>
                          <w:rFonts w:ascii="ＭＳ 明朝" w:eastAsia="ＭＳ 明朝" w:hAnsi="ＭＳ 明朝" w:hint="eastAsia"/>
                          <w:sz w:val="20"/>
                          <w:szCs w:val="20"/>
                        </w:rPr>
                        <w:t>る。</w:t>
                      </w:r>
                      <w:r w:rsidR="009173BE">
                        <w:rPr>
                          <w:rFonts w:ascii="ＭＳ 明朝" w:eastAsia="ＭＳ 明朝" w:hAnsi="ＭＳ 明朝" w:hint="eastAsia"/>
                          <w:sz w:val="20"/>
                          <w:szCs w:val="20"/>
                        </w:rPr>
                        <w:t>そのため</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化学療法の効果は不明で</w:t>
                      </w:r>
                      <w:r w:rsidR="006C0EFA">
                        <w:rPr>
                          <w:rFonts w:ascii="ＭＳ 明朝" w:eastAsia="ＭＳ 明朝" w:hAnsi="ＭＳ 明朝" w:hint="eastAsia"/>
                          <w:sz w:val="20"/>
                          <w:szCs w:val="20"/>
                        </w:rPr>
                        <w:t>，</w:t>
                      </w:r>
                      <w:r w:rsidR="00872681">
                        <w:rPr>
                          <w:rFonts w:ascii="ＭＳ 明朝" w:eastAsia="ＭＳ 明朝" w:hAnsi="ＭＳ 明朝" w:hint="eastAsia"/>
                          <w:sz w:val="20"/>
                          <w:szCs w:val="20"/>
                        </w:rPr>
                        <w:t>自分のがんはどのようになっている</w:t>
                      </w:r>
                      <w:r w:rsidRPr="00515E79">
                        <w:rPr>
                          <w:rFonts w:ascii="ＭＳ 明朝" w:eastAsia="ＭＳ 明朝" w:hAnsi="ＭＳ 明朝" w:hint="eastAsia"/>
                          <w:sz w:val="20"/>
                          <w:szCs w:val="20"/>
                        </w:rPr>
                        <w:t>か</w:t>
                      </w:r>
                      <w:r w:rsidR="009173BE">
                        <w:rPr>
                          <w:rFonts w:ascii="ＭＳ 明朝" w:eastAsia="ＭＳ 明朝" w:hAnsi="ＭＳ 明朝" w:hint="eastAsia"/>
                          <w:sz w:val="20"/>
                          <w:szCs w:val="20"/>
                        </w:rPr>
                        <w:t>分か</w:t>
                      </w:r>
                      <w:r w:rsidR="009173BE">
                        <w:rPr>
                          <w:rFonts w:ascii="ＭＳ 明朝" w:eastAsia="ＭＳ 明朝" w:hAnsi="ＭＳ 明朝"/>
                          <w:sz w:val="20"/>
                          <w:szCs w:val="20"/>
                        </w:rPr>
                        <w:t>らず</w:t>
                      </w:r>
                      <w:r w:rsidRPr="00515E79">
                        <w:rPr>
                          <w:rFonts w:ascii="ＭＳ 明朝" w:eastAsia="ＭＳ 明朝" w:hAnsi="ＭＳ 明朝" w:hint="eastAsia"/>
                          <w:sz w:val="20"/>
                          <w:szCs w:val="20"/>
                        </w:rPr>
                        <w:t>不安であり</w:t>
                      </w:r>
                      <w:r w:rsidR="006C0EFA">
                        <w:rPr>
                          <w:rFonts w:ascii="ＭＳ 明朝" w:eastAsia="ＭＳ 明朝" w:hAnsi="ＭＳ 明朝" w:hint="eastAsia"/>
                          <w:sz w:val="20"/>
                          <w:szCs w:val="20"/>
                        </w:rPr>
                        <w:t>，</w:t>
                      </w:r>
                      <w:r w:rsidRPr="00515E79">
                        <w:rPr>
                          <w:rFonts w:ascii="ＭＳ 明朝" w:eastAsia="ＭＳ 明朝" w:hAnsi="ＭＳ 明朝" w:hint="eastAsia"/>
                          <w:sz w:val="20"/>
                          <w:szCs w:val="20"/>
                        </w:rPr>
                        <w:t>化学療法の副作用による苦痛だけが残り</w:t>
                      </w:r>
                      <w:r w:rsidR="006C0EFA">
                        <w:rPr>
                          <w:rFonts w:ascii="ＭＳ 明朝" w:eastAsia="ＭＳ 明朝" w:hAnsi="ＭＳ 明朝" w:hint="eastAsia"/>
                          <w:sz w:val="20"/>
                          <w:szCs w:val="20"/>
                        </w:rPr>
                        <w:t>，</w:t>
                      </w:r>
                      <w:r w:rsidR="00872681">
                        <w:rPr>
                          <w:rFonts w:ascii="ＭＳ 明朝" w:eastAsia="ＭＳ 明朝" w:hAnsi="ＭＳ 明朝" w:hint="eastAsia"/>
                          <w:sz w:val="20"/>
                          <w:szCs w:val="20"/>
                        </w:rPr>
                        <w:t>「</w:t>
                      </w:r>
                      <w:r w:rsidRPr="00515E79">
                        <w:rPr>
                          <w:rFonts w:ascii="ＭＳ 明朝" w:eastAsia="ＭＳ 明朝" w:hAnsi="ＭＳ 明朝" w:hint="eastAsia"/>
                          <w:sz w:val="20"/>
                          <w:szCs w:val="20"/>
                        </w:rPr>
                        <w:t>治療を中断したい</w:t>
                      </w:r>
                      <w:r w:rsidR="00872681">
                        <w:rPr>
                          <w:rFonts w:ascii="ＭＳ 明朝" w:eastAsia="ＭＳ 明朝" w:hAnsi="ＭＳ 明朝" w:hint="eastAsia"/>
                          <w:sz w:val="20"/>
                          <w:szCs w:val="20"/>
                        </w:rPr>
                        <w:t>」</w:t>
                      </w:r>
                      <w:r w:rsidRPr="00515E79">
                        <w:rPr>
                          <w:rFonts w:ascii="ＭＳ 明朝" w:eastAsia="ＭＳ 明朝" w:hAnsi="ＭＳ 明朝" w:hint="eastAsia"/>
                          <w:sz w:val="20"/>
                          <w:szCs w:val="20"/>
                        </w:rPr>
                        <w:t>と実習中の学生に訴えてきた。</w:t>
                      </w:r>
                    </w:p>
                  </w:txbxContent>
                </v:textbox>
              </v:shape>
            </w:pict>
          </mc:Fallback>
        </mc:AlternateContent>
      </w:r>
    </w:p>
    <w:p w:rsidR="00D267DB" w:rsidRPr="00515E79" w:rsidRDefault="00D267DB" w:rsidP="00CB19BF">
      <w:pPr>
        <w:rPr>
          <w:rFonts w:ascii="ＭＳ 明朝" w:eastAsia="ＭＳ 明朝" w:hAnsi="ＭＳ 明朝"/>
          <w:szCs w:val="21"/>
        </w:rPr>
      </w:pPr>
    </w:p>
    <w:p w:rsidR="00D267DB" w:rsidRPr="00515E79" w:rsidRDefault="00D267DB" w:rsidP="00CB19BF">
      <w:pPr>
        <w:rPr>
          <w:rFonts w:ascii="ＭＳ 明朝" w:eastAsia="ＭＳ 明朝" w:hAnsi="ＭＳ 明朝"/>
          <w:szCs w:val="21"/>
        </w:rPr>
      </w:pPr>
    </w:p>
    <w:p w:rsidR="00D267DB" w:rsidRPr="00515E79" w:rsidRDefault="00D267DB" w:rsidP="00CB19BF">
      <w:pPr>
        <w:rPr>
          <w:rFonts w:ascii="ＭＳ 明朝" w:eastAsia="ＭＳ 明朝" w:hAnsi="ＭＳ 明朝"/>
          <w:szCs w:val="21"/>
        </w:rPr>
      </w:pPr>
    </w:p>
    <w:p w:rsidR="00D267DB" w:rsidRPr="00515E79" w:rsidRDefault="00D267DB" w:rsidP="00CB19BF">
      <w:pPr>
        <w:rPr>
          <w:rFonts w:ascii="ＭＳ 明朝" w:eastAsia="ＭＳ 明朝" w:hAnsi="ＭＳ 明朝"/>
          <w:szCs w:val="21"/>
        </w:rPr>
      </w:pPr>
    </w:p>
    <w:p w:rsidR="00D267DB" w:rsidRPr="00515E79" w:rsidRDefault="00D267DB" w:rsidP="00CB19BF">
      <w:pPr>
        <w:rPr>
          <w:rFonts w:ascii="ＭＳ 明朝" w:eastAsia="ＭＳ 明朝" w:hAnsi="ＭＳ 明朝"/>
          <w:szCs w:val="21"/>
        </w:rPr>
      </w:pPr>
    </w:p>
    <w:p w:rsidR="00D267DB" w:rsidRPr="00515E79" w:rsidRDefault="00D267DB" w:rsidP="00CB19BF">
      <w:pPr>
        <w:rPr>
          <w:rFonts w:ascii="ＭＳ 明朝" w:eastAsia="ＭＳ 明朝" w:hAnsi="ＭＳ 明朝"/>
          <w:szCs w:val="21"/>
        </w:rPr>
      </w:pPr>
    </w:p>
    <w:p w:rsidR="00D267DB" w:rsidRPr="00515E79" w:rsidRDefault="00D267DB" w:rsidP="00CB19BF">
      <w:pPr>
        <w:rPr>
          <w:rFonts w:ascii="ＭＳ 明朝" w:eastAsia="ＭＳ 明朝" w:hAnsi="ＭＳ 明朝"/>
          <w:szCs w:val="21"/>
        </w:rPr>
      </w:pPr>
    </w:p>
    <w:p w:rsidR="00D267DB" w:rsidRPr="00515E79" w:rsidRDefault="00D267DB" w:rsidP="00CB19BF">
      <w:pPr>
        <w:rPr>
          <w:rFonts w:ascii="ＭＳ 明朝" w:eastAsia="ＭＳ 明朝" w:hAnsi="ＭＳ 明朝"/>
          <w:szCs w:val="21"/>
        </w:rPr>
      </w:pPr>
    </w:p>
    <w:p w:rsidR="003E1AC5" w:rsidRPr="00515E79" w:rsidRDefault="00615B75" w:rsidP="00CF58D4">
      <w:pPr>
        <w:tabs>
          <w:tab w:val="left" w:pos="8640"/>
        </w:tabs>
        <w:rPr>
          <w:rFonts w:ascii="ＭＳ 明朝" w:eastAsia="ＭＳ 明朝" w:hAnsi="ＭＳ 明朝"/>
          <w:szCs w:val="21"/>
        </w:rPr>
      </w:pPr>
      <w:r w:rsidRPr="00515E79">
        <w:rPr>
          <w:rFonts w:ascii="ＭＳ 明朝" w:eastAsia="ＭＳ 明朝" w:hAnsi="ＭＳ 明朝"/>
          <w:noProof/>
          <w:szCs w:val="21"/>
        </w:rPr>
        <mc:AlternateContent>
          <mc:Choice Requires="wps">
            <w:drawing>
              <wp:anchor distT="0" distB="0" distL="114300" distR="114300" simplePos="0" relativeHeight="251675136" behindDoc="0" locked="0" layoutInCell="1" allowOverlap="1" wp14:anchorId="4628876E" wp14:editId="1BE056E9">
                <wp:simplePos x="0" y="0"/>
                <wp:positionH relativeFrom="column">
                  <wp:posOffset>22860</wp:posOffset>
                </wp:positionH>
                <wp:positionV relativeFrom="paragraph">
                  <wp:posOffset>127635</wp:posOffset>
                </wp:positionV>
                <wp:extent cx="6115050" cy="2171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115050" cy="2171700"/>
                        </a:xfrm>
                        <a:prstGeom prst="rect">
                          <a:avLst/>
                        </a:prstGeom>
                        <a:solidFill>
                          <a:schemeClr val="lt1"/>
                        </a:solidFill>
                        <a:ln w="6350">
                          <a:solidFill>
                            <a:prstClr val="black"/>
                          </a:solidFill>
                        </a:ln>
                      </wps:spPr>
                      <wps:txbx>
                        <w:txbxContent>
                          <w:p w:rsidR="008029AE" w:rsidRPr="00515E79" w:rsidRDefault="007D5B30" w:rsidP="006C0EFA">
                            <w:pPr>
                              <w:rPr>
                                <w:rFonts w:ascii="ＭＳ 明朝" w:eastAsia="ＭＳ 明朝" w:hAnsi="ＭＳ 明朝"/>
                                <w:b/>
                                <w:szCs w:val="21"/>
                              </w:rPr>
                            </w:pPr>
                            <w:r w:rsidRPr="00515E79">
                              <w:rPr>
                                <w:rFonts w:ascii="ＭＳ 明朝" w:eastAsia="ＭＳ 明朝" w:hAnsi="ＭＳ 明朝" w:hint="eastAsia"/>
                                <w:b/>
                                <w:szCs w:val="21"/>
                              </w:rPr>
                              <w:t>がん</w:t>
                            </w:r>
                            <w:r w:rsidRPr="00515E79">
                              <w:rPr>
                                <w:rFonts w:ascii="ＭＳ 明朝" w:eastAsia="ＭＳ 明朝" w:hAnsi="ＭＳ 明朝"/>
                                <w:b/>
                                <w:szCs w:val="21"/>
                              </w:rPr>
                              <w:t>の診断と治療に伴う看護</w:t>
                            </w:r>
                            <w:r w:rsidR="006C0EFA">
                              <w:rPr>
                                <w:rFonts w:ascii="ＭＳ 明朝" w:eastAsia="ＭＳ 明朝" w:hAnsi="ＭＳ 明朝" w:hint="eastAsia"/>
                                <w:b/>
                                <w:szCs w:val="21"/>
                              </w:rPr>
                              <w:t>について，まとめよう</w:t>
                            </w:r>
                          </w:p>
                          <w:p w:rsidR="00D353FC" w:rsidRDefault="00D267DB" w:rsidP="00CF58D4">
                            <w:pPr>
                              <w:jc w:val="left"/>
                              <w:rPr>
                                <w:rFonts w:ascii="ＭＳ Ｐゴシック" w:eastAsia="ＭＳ Ｐゴシック" w:hAnsi="ＭＳ Ｐゴシック"/>
                                <w:color w:val="FF0000"/>
                                <w:sz w:val="20"/>
                                <w:szCs w:val="20"/>
                              </w:rPr>
                            </w:pPr>
                            <w:r w:rsidRPr="00D353FC">
                              <w:rPr>
                                <w:rFonts w:ascii="ＭＳ Ｐゴシック" w:eastAsia="ＭＳ Ｐゴシック" w:hAnsi="ＭＳ Ｐゴシック" w:hint="eastAsia"/>
                                <w:color w:val="FF0000"/>
                                <w:sz w:val="20"/>
                                <w:szCs w:val="20"/>
                              </w:rPr>
                              <w:t>（</w:t>
                            </w:r>
                            <w:r w:rsidR="005D0861" w:rsidRPr="00D353FC">
                              <w:rPr>
                                <w:rFonts w:ascii="ＭＳ Ｐゴシック" w:eastAsia="ＭＳ Ｐゴシック" w:hAnsi="ＭＳ Ｐゴシック" w:hint="eastAsia"/>
                                <w:color w:val="FF0000"/>
                                <w:sz w:val="20"/>
                                <w:szCs w:val="20"/>
                              </w:rPr>
                              <w:t>記載</w:t>
                            </w:r>
                            <w:r w:rsidR="00615DB0" w:rsidRPr="00D353FC">
                              <w:rPr>
                                <w:rFonts w:ascii="ＭＳ Ｐゴシック" w:eastAsia="ＭＳ Ｐゴシック" w:hAnsi="ＭＳ Ｐゴシック" w:hint="eastAsia"/>
                                <w:color w:val="FF0000"/>
                                <w:sz w:val="20"/>
                                <w:szCs w:val="20"/>
                              </w:rPr>
                              <w:t>例）</w:t>
                            </w:r>
                            <w:r w:rsidRPr="00D353FC">
                              <w:rPr>
                                <w:rFonts w:ascii="ＭＳ Ｐゴシック" w:eastAsia="ＭＳ Ｐゴシック" w:hAnsi="ＭＳ Ｐゴシック" w:hint="eastAsia"/>
                                <w:color w:val="FF0000"/>
                                <w:sz w:val="20"/>
                                <w:szCs w:val="20"/>
                              </w:rPr>
                              <w:t xml:space="preserve">　</w:t>
                            </w:r>
                          </w:p>
                          <w:p w:rsidR="00615DB0" w:rsidRPr="00D353FC" w:rsidRDefault="00615DB0" w:rsidP="00D353FC">
                            <w:pPr>
                              <w:ind w:firstLineChars="100" w:firstLine="200"/>
                              <w:jc w:val="left"/>
                              <w:rPr>
                                <w:rFonts w:ascii="ＭＳ Ｐゴシック" w:eastAsia="ＭＳ Ｐゴシック" w:hAnsi="ＭＳ Ｐゴシック"/>
                                <w:color w:val="FF0000"/>
                                <w:sz w:val="20"/>
                                <w:szCs w:val="20"/>
                              </w:rPr>
                            </w:pPr>
                            <w:r w:rsidRPr="00D353FC">
                              <w:rPr>
                                <w:rFonts w:ascii="ＭＳ Ｐゴシック" w:eastAsia="ＭＳ Ｐゴシック" w:hAnsi="ＭＳ Ｐゴシック" w:hint="eastAsia"/>
                                <w:color w:val="FF0000"/>
                                <w:sz w:val="20"/>
                                <w:szCs w:val="20"/>
                              </w:rPr>
                              <w:t>治療を選択する意思決定支援とは</w:t>
                            </w:r>
                            <w:r w:rsidR="006C0EFA">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単に治療や延命を目指すといった医療者側のみの視点ではなく</w:t>
                            </w:r>
                            <w:r w:rsidR="006C0EFA">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患者が生きることをどのように考えているか深く模索し</w:t>
                            </w:r>
                            <w:r w:rsidR="006C0EFA">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患者と</w:t>
                            </w:r>
                            <w:r w:rsidRPr="00D353FC">
                              <w:rPr>
                                <w:rFonts w:ascii="ＭＳ Ｐゴシック" w:eastAsia="ＭＳ Ｐゴシック" w:hAnsi="ＭＳ Ｐゴシック"/>
                                <w:color w:val="FF0000"/>
                                <w:sz w:val="20"/>
                                <w:szCs w:val="20"/>
                              </w:rPr>
                              <w:t>その</w:t>
                            </w:r>
                            <w:r w:rsidR="009173BE">
                              <w:rPr>
                                <w:rFonts w:ascii="ＭＳ Ｐゴシック" w:eastAsia="ＭＳ Ｐゴシック" w:hAnsi="ＭＳ Ｐゴシック" w:hint="eastAsia"/>
                                <w:color w:val="FF0000"/>
                                <w:sz w:val="20"/>
                                <w:szCs w:val="20"/>
                              </w:rPr>
                              <w:t>家族が意思や行動を主体的に選択できるよう患者中心の看護を目指す</w:t>
                            </w:r>
                            <w:r w:rsidRPr="00D353FC">
                              <w:rPr>
                                <w:rFonts w:ascii="ＭＳ Ｐゴシック" w:eastAsia="ＭＳ Ｐゴシック" w:hAnsi="ＭＳ Ｐゴシック" w:hint="eastAsia"/>
                                <w:color w:val="FF0000"/>
                                <w:sz w:val="20"/>
                                <w:szCs w:val="20"/>
                              </w:rPr>
                              <w:t>必要がある。</w:t>
                            </w:r>
                          </w:p>
                          <w:p w:rsidR="009C5799" w:rsidRPr="00D353FC" w:rsidRDefault="00615DB0" w:rsidP="00615DB0">
                            <w:pPr>
                              <w:ind w:firstLineChars="100" w:firstLine="200"/>
                              <w:rPr>
                                <w:rFonts w:ascii="ＭＳ Ｐゴシック" w:eastAsia="ＭＳ Ｐゴシック" w:hAnsi="ＭＳ Ｐゴシック"/>
                                <w:color w:val="FF0000"/>
                                <w:sz w:val="20"/>
                                <w:szCs w:val="20"/>
                              </w:rPr>
                            </w:pPr>
                            <w:r w:rsidRPr="00D353FC">
                              <w:rPr>
                                <w:rFonts w:ascii="ＭＳ Ｐゴシック" w:eastAsia="ＭＳ Ｐゴシック" w:hAnsi="ＭＳ Ｐゴシック" w:hint="eastAsia"/>
                                <w:color w:val="FF0000"/>
                                <w:sz w:val="20"/>
                                <w:szCs w:val="20"/>
                              </w:rPr>
                              <w:t>生存率の向上から</w:t>
                            </w:r>
                            <w:r w:rsidR="006C0EFA">
                              <w:rPr>
                                <w:rFonts w:ascii="ＭＳ Ｐゴシック" w:eastAsia="ＭＳ Ｐゴシック" w:hAnsi="ＭＳ Ｐゴシック" w:hint="eastAsia"/>
                                <w:color w:val="FF0000"/>
                                <w:sz w:val="20"/>
                                <w:szCs w:val="20"/>
                              </w:rPr>
                              <w:t>，</w:t>
                            </w:r>
                            <w:r w:rsidR="009A295C" w:rsidRPr="00D353FC">
                              <w:rPr>
                                <w:rFonts w:ascii="ＭＳ Ｐゴシック" w:eastAsia="ＭＳ Ｐゴシック" w:hAnsi="ＭＳ Ｐゴシック" w:hint="eastAsia"/>
                                <w:color w:val="FF0000"/>
                                <w:sz w:val="20"/>
                                <w:szCs w:val="20"/>
                              </w:rPr>
                              <w:t>がん</w:t>
                            </w:r>
                            <w:r w:rsidR="009173BE">
                              <w:rPr>
                                <w:rFonts w:ascii="ＭＳ Ｐゴシック" w:eastAsia="ＭＳ Ｐゴシック" w:hAnsi="ＭＳ Ｐゴシック" w:hint="eastAsia"/>
                                <w:color w:val="FF0000"/>
                                <w:sz w:val="20"/>
                                <w:szCs w:val="20"/>
                              </w:rPr>
                              <w:t>ととも</w:t>
                            </w:r>
                            <w:r w:rsidRPr="00D353FC">
                              <w:rPr>
                                <w:rFonts w:ascii="ＭＳ Ｐゴシック" w:eastAsia="ＭＳ Ｐゴシック" w:hAnsi="ＭＳ Ｐゴシック" w:hint="eastAsia"/>
                                <w:color w:val="FF0000"/>
                                <w:sz w:val="20"/>
                                <w:szCs w:val="20"/>
                              </w:rPr>
                              <w:t>に生きる時代がきたとは</w:t>
                            </w:r>
                            <w:r w:rsidRPr="00D353FC">
                              <w:rPr>
                                <w:rFonts w:ascii="ＭＳ Ｐゴシック" w:eastAsia="ＭＳ Ｐゴシック" w:hAnsi="ＭＳ Ｐゴシック"/>
                                <w:color w:val="FF0000"/>
                                <w:sz w:val="20"/>
                                <w:szCs w:val="20"/>
                              </w:rPr>
                              <w:t>いえ</w:t>
                            </w:r>
                            <w:r w:rsidR="006C0EFA">
                              <w:rPr>
                                <w:rFonts w:ascii="ＭＳ Ｐゴシック" w:eastAsia="ＭＳ Ｐゴシック" w:hAnsi="ＭＳ Ｐゴシック" w:hint="eastAsia"/>
                                <w:color w:val="FF0000"/>
                                <w:sz w:val="20"/>
                                <w:szCs w:val="20"/>
                              </w:rPr>
                              <w:t>，</w:t>
                            </w:r>
                            <w:r w:rsidR="007D5B30" w:rsidRPr="00D353FC">
                              <w:rPr>
                                <w:rFonts w:ascii="ＭＳ Ｐゴシック" w:eastAsia="ＭＳ Ｐゴシック" w:hAnsi="ＭＳ Ｐゴシック" w:hint="eastAsia"/>
                                <w:color w:val="FF0000"/>
                                <w:sz w:val="20"/>
                                <w:szCs w:val="20"/>
                              </w:rPr>
                              <w:t>事例患者</w:t>
                            </w:r>
                            <w:r w:rsidR="00872681">
                              <w:rPr>
                                <w:rFonts w:ascii="ＭＳ Ｐゴシック" w:eastAsia="ＭＳ Ｐゴシック" w:hAnsi="ＭＳ Ｐゴシック"/>
                                <w:color w:val="FF0000"/>
                                <w:sz w:val="20"/>
                                <w:szCs w:val="20"/>
                              </w:rPr>
                              <w:t>のよう</w:t>
                            </w:r>
                            <w:r w:rsidR="00872681">
                              <w:rPr>
                                <w:rFonts w:ascii="ＭＳ Ｐゴシック" w:eastAsia="ＭＳ Ｐゴシック" w:hAnsi="ＭＳ Ｐゴシック" w:hint="eastAsia"/>
                                <w:color w:val="FF0000"/>
                                <w:sz w:val="20"/>
                                <w:szCs w:val="20"/>
                              </w:rPr>
                              <w:t>に子育てや仕事といった社会的にも家庭的にも責任のある立場に</w:t>
                            </w:r>
                            <w:r w:rsidR="00872681">
                              <w:rPr>
                                <w:rFonts w:ascii="ＭＳ Ｐゴシック" w:eastAsia="ＭＳ Ｐゴシック" w:hAnsi="ＭＳ Ｐゴシック"/>
                                <w:color w:val="FF0000"/>
                                <w:sz w:val="20"/>
                                <w:szCs w:val="20"/>
                              </w:rPr>
                              <w:t>おかれている場合</w:t>
                            </w:r>
                            <w:r w:rsidR="00872681">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治療との両立は困難で</w:t>
                            </w:r>
                            <w:r w:rsidRPr="00D353FC">
                              <w:rPr>
                                <w:rFonts w:ascii="ＭＳ Ｐゴシック" w:eastAsia="ＭＳ Ｐゴシック" w:hAnsi="ＭＳ Ｐゴシック"/>
                                <w:color w:val="FF0000"/>
                                <w:sz w:val="20"/>
                                <w:szCs w:val="20"/>
                              </w:rPr>
                              <w:t>あ</w:t>
                            </w:r>
                            <w:r w:rsidRPr="00D353FC">
                              <w:rPr>
                                <w:rFonts w:ascii="ＭＳ Ｐゴシック" w:eastAsia="ＭＳ Ｐゴシック" w:hAnsi="ＭＳ Ｐゴシック" w:hint="eastAsia"/>
                                <w:color w:val="FF0000"/>
                                <w:sz w:val="20"/>
                                <w:szCs w:val="20"/>
                              </w:rPr>
                              <w:t>る。このような現状を踏まえ</w:t>
                            </w:r>
                            <w:r w:rsidR="006C0EFA">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看護師</w:t>
                            </w:r>
                            <w:r w:rsidRPr="00D353FC">
                              <w:rPr>
                                <w:rFonts w:ascii="ＭＳ Ｐゴシック" w:eastAsia="ＭＳ Ｐゴシック" w:hAnsi="ＭＳ Ｐゴシック"/>
                                <w:color w:val="FF0000"/>
                                <w:sz w:val="20"/>
                                <w:szCs w:val="20"/>
                              </w:rPr>
                              <w:t>の役割として</w:t>
                            </w:r>
                            <w:r w:rsidRPr="00D353FC">
                              <w:rPr>
                                <w:rFonts w:ascii="ＭＳ Ｐゴシック" w:eastAsia="ＭＳ Ｐゴシック" w:hAnsi="ＭＳ Ｐゴシック" w:hint="eastAsia"/>
                                <w:color w:val="FF0000"/>
                                <w:sz w:val="20"/>
                                <w:szCs w:val="20"/>
                              </w:rPr>
                              <w:t>人々の健康の保持増進</w:t>
                            </w:r>
                            <w:r w:rsidR="00420A22" w:rsidRPr="00D353FC">
                              <w:rPr>
                                <w:rFonts w:ascii="ＭＳ Ｐゴシック" w:eastAsia="ＭＳ Ｐゴシック" w:hAnsi="ＭＳ Ｐゴシック" w:hint="eastAsia"/>
                                <w:color w:val="FF0000"/>
                                <w:sz w:val="20"/>
                                <w:szCs w:val="20"/>
                              </w:rPr>
                              <w:t>及び</w:t>
                            </w:r>
                            <w:r w:rsidRPr="00D353FC">
                              <w:rPr>
                                <w:rFonts w:ascii="ＭＳ Ｐゴシック" w:eastAsia="ＭＳ Ｐゴシック" w:hAnsi="ＭＳ Ｐゴシック" w:hint="eastAsia"/>
                                <w:color w:val="FF0000"/>
                                <w:sz w:val="20"/>
                                <w:szCs w:val="20"/>
                              </w:rPr>
                              <w:t>疾病予防に向け</w:t>
                            </w:r>
                            <w:r w:rsidR="006C0EFA">
                              <w:rPr>
                                <w:rFonts w:ascii="ＭＳ Ｐゴシック" w:eastAsia="ＭＳ Ｐゴシック" w:hAnsi="ＭＳ Ｐゴシック" w:hint="eastAsia"/>
                                <w:color w:val="FF0000"/>
                                <w:sz w:val="20"/>
                                <w:szCs w:val="20"/>
                              </w:rPr>
                              <w:t>，</w:t>
                            </w:r>
                            <w:r w:rsidR="00872681">
                              <w:rPr>
                                <w:rFonts w:ascii="ＭＳ Ｐゴシック" w:eastAsia="ＭＳ Ｐゴシック" w:hAnsi="ＭＳ Ｐゴシック" w:hint="eastAsia"/>
                                <w:color w:val="FF0000"/>
                                <w:sz w:val="20"/>
                                <w:szCs w:val="20"/>
                              </w:rPr>
                              <w:t>さまざまな人</w:t>
                            </w:r>
                            <w:r w:rsidRPr="00D353FC">
                              <w:rPr>
                                <w:rFonts w:ascii="ＭＳ Ｐゴシック" w:eastAsia="ＭＳ Ｐゴシック" w:hAnsi="ＭＳ Ｐゴシック"/>
                                <w:color w:val="FF0000"/>
                                <w:sz w:val="20"/>
                                <w:szCs w:val="20"/>
                              </w:rPr>
                              <w:t>に</w:t>
                            </w:r>
                            <w:r w:rsidRPr="00D353FC">
                              <w:rPr>
                                <w:rFonts w:ascii="ＭＳ Ｐゴシック" w:eastAsia="ＭＳ Ｐゴシック" w:hAnsi="ＭＳ Ｐゴシック" w:hint="eastAsia"/>
                                <w:color w:val="FF0000"/>
                                <w:sz w:val="20"/>
                                <w:szCs w:val="20"/>
                              </w:rPr>
                              <w:t>対し定期的な検診を促し</w:t>
                            </w:r>
                            <w:r w:rsidR="006C0EFA">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生活習慣に関する指導的役割を</w:t>
                            </w:r>
                            <w:r w:rsidRPr="00D353FC">
                              <w:rPr>
                                <w:rFonts w:ascii="ＭＳ Ｐゴシック" w:eastAsia="ＭＳ Ｐゴシック" w:hAnsi="ＭＳ Ｐゴシック"/>
                                <w:color w:val="FF0000"/>
                                <w:sz w:val="20"/>
                                <w:szCs w:val="20"/>
                              </w:rPr>
                              <w:t>担</w:t>
                            </w:r>
                            <w:r w:rsidRPr="00D353FC">
                              <w:rPr>
                                <w:rFonts w:ascii="ＭＳ Ｐゴシック" w:eastAsia="ＭＳ Ｐゴシック" w:hAnsi="ＭＳ Ｐゴシック" w:hint="eastAsia"/>
                                <w:color w:val="FF0000"/>
                                <w:sz w:val="20"/>
                                <w:szCs w:val="20"/>
                              </w:rPr>
                              <w:t>う</w:t>
                            </w:r>
                            <w:r w:rsidRPr="00D353FC">
                              <w:rPr>
                                <w:rFonts w:ascii="ＭＳ Ｐゴシック" w:eastAsia="ＭＳ Ｐゴシック" w:hAnsi="ＭＳ Ｐゴシック"/>
                                <w:color w:val="FF0000"/>
                                <w:sz w:val="20"/>
                                <w:szCs w:val="20"/>
                              </w:rPr>
                              <w:t>必要がある</w:t>
                            </w:r>
                            <w:r w:rsidRPr="00D353FC">
                              <w:rPr>
                                <w:rFonts w:ascii="ＭＳ Ｐゴシック" w:eastAsia="ＭＳ Ｐゴシック" w:hAnsi="ＭＳ Ｐゴシック" w:hint="eastAsia"/>
                                <w:color w:val="FF0000"/>
                                <w:sz w:val="20"/>
                                <w:szCs w:val="20"/>
                              </w:rPr>
                              <w:t>と考える。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8876E" id="テキスト ボックス 7" o:spid="_x0000_s1032" type="#_x0000_t202" style="position:absolute;left:0;text-align:left;margin-left:1.8pt;margin-top:10.05pt;width:481.5pt;height:17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" fillcolor="white [3201]" strokeweight=".5pt">
                <v:textbox>
                  <w:txbxContent>
                    <w:p w:rsidR="008029AE" w:rsidRPr="00515E79" w:rsidRDefault="007D5B30" w:rsidP="006C0EFA">
                      <w:pPr>
                        <w:rPr>
                          <w:rFonts w:ascii="ＭＳ 明朝" w:eastAsia="ＭＳ 明朝" w:hAnsi="ＭＳ 明朝"/>
                          <w:b/>
                          <w:szCs w:val="21"/>
                        </w:rPr>
                      </w:pPr>
                      <w:r w:rsidRPr="00515E79">
                        <w:rPr>
                          <w:rFonts w:ascii="ＭＳ 明朝" w:eastAsia="ＭＳ 明朝" w:hAnsi="ＭＳ 明朝" w:hint="eastAsia"/>
                          <w:b/>
                          <w:szCs w:val="21"/>
                        </w:rPr>
                        <w:t>がん</w:t>
                      </w:r>
                      <w:r w:rsidRPr="00515E79">
                        <w:rPr>
                          <w:rFonts w:ascii="ＭＳ 明朝" w:eastAsia="ＭＳ 明朝" w:hAnsi="ＭＳ 明朝"/>
                          <w:b/>
                          <w:szCs w:val="21"/>
                        </w:rPr>
                        <w:t>の診断と治療に伴う看護</w:t>
                      </w:r>
                      <w:r w:rsidR="006C0EFA">
                        <w:rPr>
                          <w:rFonts w:ascii="ＭＳ 明朝" w:eastAsia="ＭＳ 明朝" w:hAnsi="ＭＳ 明朝" w:hint="eastAsia"/>
                          <w:b/>
                          <w:szCs w:val="21"/>
                        </w:rPr>
                        <w:t>について，まとめよう</w:t>
                      </w:r>
                    </w:p>
                    <w:p w:rsidR="00D353FC" w:rsidRDefault="00D267DB" w:rsidP="00CF58D4">
                      <w:pPr>
                        <w:jc w:val="left"/>
                        <w:rPr>
                          <w:rFonts w:ascii="ＭＳ Ｐゴシック" w:eastAsia="ＭＳ Ｐゴシック" w:hAnsi="ＭＳ Ｐゴシック"/>
                          <w:color w:val="FF0000"/>
                          <w:sz w:val="20"/>
                          <w:szCs w:val="20"/>
                        </w:rPr>
                      </w:pPr>
                      <w:r w:rsidRPr="00D353FC">
                        <w:rPr>
                          <w:rFonts w:ascii="ＭＳ Ｐゴシック" w:eastAsia="ＭＳ Ｐゴシック" w:hAnsi="ＭＳ Ｐゴシック" w:hint="eastAsia"/>
                          <w:color w:val="FF0000"/>
                          <w:sz w:val="20"/>
                          <w:szCs w:val="20"/>
                        </w:rPr>
                        <w:t>（</w:t>
                      </w:r>
                      <w:r w:rsidR="005D0861" w:rsidRPr="00D353FC">
                        <w:rPr>
                          <w:rFonts w:ascii="ＭＳ Ｐゴシック" w:eastAsia="ＭＳ Ｐゴシック" w:hAnsi="ＭＳ Ｐゴシック" w:hint="eastAsia"/>
                          <w:color w:val="FF0000"/>
                          <w:sz w:val="20"/>
                          <w:szCs w:val="20"/>
                        </w:rPr>
                        <w:t>記載</w:t>
                      </w:r>
                      <w:r w:rsidR="00615DB0" w:rsidRPr="00D353FC">
                        <w:rPr>
                          <w:rFonts w:ascii="ＭＳ Ｐゴシック" w:eastAsia="ＭＳ Ｐゴシック" w:hAnsi="ＭＳ Ｐゴシック" w:hint="eastAsia"/>
                          <w:color w:val="FF0000"/>
                          <w:sz w:val="20"/>
                          <w:szCs w:val="20"/>
                        </w:rPr>
                        <w:t>例）</w:t>
                      </w:r>
                      <w:r w:rsidRPr="00D353FC">
                        <w:rPr>
                          <w:rFonts w:ascii="ＭＳ Ｐゴシック" w:eastAsia="ＭＳ Ｐゴシック" w:hAnsi="ＭＳ Ｐゴシック" w:hint="eastAsia"/>
                          <w:color w:val="FF0000"/>
                          <w:sz w:val="20"/>
                          <w:szCs w:val="20"/>
                        </w:rPr>
                        <w:t xml:space="preserve">　</w:t>
                      </w:r>
                    </w:p>
                    <w:p w:rsidR="00615DB0" w:rsidRPr="00D353FC" w:rsidRDefault="00615DB0" w:rsidP="00D353FC">
                      <w:pPr>
                        <w:ind w:firstLineChars="100" w:firstLine="200"/>
                        <w:jc w:val="left"/>
                        <w:rPr>
                          <w:rFonts w:ascii="ＭＳ Ｐゴシック" w:eastAsia="ＭＳ Ｐゴシック" w:hAnsi="ＭＳ Ｐゴシック"/>
                          <w:color w:val="FF0000"/>
                          <w:sz w:val="20"/>
                          <w:szCs w:val="20"/>
                        </w:rPr>
                      </w:pPr>
                      <w:r w:rsidRPr="00D353FC">
                        <w:rPr>
                          <w:rFonts w:ascii="ＭＳ Ｐゴシック" w:eastAsia="ＭＳ Ｐゴシック" w:hAnsi="ＭＳ Ｐゴシック" w:hint="eastAsia"/>
                          <w:color w:val="FF0000"/>
                          <w:sz w:val="20"/>
                          <w:szCs w:val="20"/>
                        </w:rPr>
                        <w:t>治療を選択する意思決定支援とは</w:t>
                      </w:r>
                      <w:r w:rsidR="006C0EFA">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単に治療や延命を目指すといった医療者側のみの視点ではなく</w:t>
                      </w:r>
                      <w:r w:rsidR="006C0EFA">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患者が生きることをどのように考えているか深く模索し</w:t>
                      </w:r>
                      <w:r w:rsidR="006C0EFA">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患者と</w:t>
                      </w:r>
                      <w:r w:rsidRPr="00D353FC">
                        <w:rPr>
                          <w:rFonts w:ascii="ＭＳ Ｐゴシック" w:eastAsia="ＭＳ Ｐゴシック" w:hAnsi="ＭＳ Ｐゴシック"/>
                          <w:color w:val="FF0000"/>
                          <w:sz w:val="20"/>
                          <w:szCs w:val="20"/>
                        </w:rPr>
                        <w:t>その</w:t>
                      </w:r>
                      <w:r w:rsidR="009173BE">
                        <w:rPr>
                          <w:rFonts w:ascii="ＭＳ Ｐゴシック" w:eastAsia="ＭＳ Ｐゴシック" w:hAnsi="ＭＳ Ｐゴシック" w:hint="eastAsia"/>
                          <w:color w:val="FF0000"/>
                          <w:sz w:val="20"/>
                          <w:szCs w:val="20"/>
                        </w:rPr>
                        <w:t>家族が意思や行動を主体的に選択できるよう患者中心の看護を目指す</w:t>
                      </w:r>
                      <w:r w:rsidRPr="00D353FC">
                        <w:rPr>
                          <w:rFonts w:ascii="ＭＳ Ｐゴシック" w:eastAsia="ＭＳ Ｐゴシック" w:hAnsi="ＭＳ Ｐゴシック" w:hint="eastAsia"/>
                          <w:color w:val="FF0000"/>
                          <w:sz w:val="20"/>
                          <w:szCs w:val="20"/>
                        </w:rPr>
                        <w:t>必要がある。</w:t>
                      </w:r>
                    </w:p>
                    <w:p w:rsidR="009C5799" w:rsidRPr="00D353FC" w:rsidRDefault="00615DB0" w:rsidP="00615DB0">
                      <w:pPr>
                        <w:ind w:firstLineChars="100" w:firstLine="200"/>
                        <w:rPr>
                          <w:rFonts w:ascii="ＭＳ Ｐゴシック" w:eastAsia="ＭＳ Ｐゴシック" w:hAnsi="ＭＳ Ｐゴシック"/>
                          <w:color w:val="FF0000"/>
                          <w:sz w:val="20"/>
                          <w:szCs w:val="20"/>
                        </w:rPr>
                      </w:pPr>
                      <w:r w:rsidRPr="00D353FC">
                        <w:rPr>
                          <w:rFonts w:ascii="ＭＳ Ｐゴシック" w:eastAsia="ＭＳ Ｐゴシック" w:hAnsi="ＭＳ Ｐゴシック" w:hint="eastAsia"/>
                          <w:color w:val="FF0000"/>
                          <w:sz w:val="20"/>
                          <w:szCs w:val="20"/>
                        </w:rPr>
                        <w:t>生存率の向上から</w:t>
                      </w:r>
                      <w:r w:rsidR="006C0EFA">
                        <w:rPr>
                          <w:rFonts w:ascii="ＭＳ Ｐゴシック" w:eastAsia="ＭＳ Ｐゴシック" w:hAnsi="ＭＳ Ｐゴシック" w:hint="eastAsia"/>
                          <w:color w:val="FF0000"/>
                          <w:sz w:val="20"/>
                          <w:szCs w:val="20"/>
                        </w:rPr>
                        <w:t>，</w:t>
                      </w:r>
                      <w:r w:rsidR="009A295C" w:rsidRPr="00D353FC">
                        <w:rPr>
                          <w:rFonts w:ascii="ＭＳ Ｐゴシック" w:eastAsia="ＭＳ Ｐゴシック" w:hAnsi="ＭＳ Ｐゴシック" w:hint="eastAsia"/>
                          <w:color w:val="FF0000"/>
                          <w:sz w:val="20"/>
                          <w:szCs w:val="20"/>
                        </w:rPr>
                        <w:t>がん</w:t>
                      </w:r>
                      <w:r w:rsidR="009173BE">
                        <w:rPr>
                          <w:rFonts w:ascii="ＭＳ Ｐゴシック" w:eastAsia="ＭＳ Ｐゴシック" w:hAnsi="ＭＳ Ｐゴシック" w:hint="eastAsia"/>
                          <w:color w:val="FF0000"/>
                          <w:sz w:val="20"/>
                          <w:szCs w:val="20"/>
                        </w:rPr>
                        <w:t>ととも</w:t>
                      </w:r>
                      <w:r w:rsidRPr="00D353FC">
                        <w:rPr>
                          <w:rFonts w:ascii="ＭＳ Ｐゴシック" w:eastAsia="ＭＳ Ｐゴシック" w:hAnsi="ＭＳ Ｐゴシック" w:hint="eastAsia"/>
                          <w:color w:val="FF0000"/>
                          <w:sz w:val="20"/>
                          <w:szCs w:val="20"/>
                        </w:rPr>
                        <w:t>に生きる時代がきたとは</w:t>
                      </w:r>
                      <w:r w:rsidRPr="00D353FC">
                        <w:rPr>
                          <w:rFonts w:ascii="ＭＳ Ｐゴシック" w:eastAsia="ＭＳ Ｐゴシック" w:hAnsi="ＭＳ Ｐゴシック"/>
                          <w:color w:val="FF0000"/>
                          <w:sz w:val="20"/>
                          <w:szCs w:val="20"/>
                        </w:rPr>
                        <w:t>いえ</w:t>
                      </w:r>
                      <w:r w:rsidR="006C0EFA">
                        <w:rPr>
                          <w:rFonts w:ascii="ＭＳ Ｐゴシック" w:eastAsia="ＭＳ Ｐゴシック" w:hAnsi="ＭＳ Ｐゴシック" w:hint="eastAsia"/>
                          <w:color w:val="FF0000"/>
                          <w:sz w:val="20"/>
                          <w:szCs w:val="20"/>
                        </w:rPr>
                        <w:t>，</w:t>
                      </w:r>
                      <w:r w:rsidR="007D5B30" w:rsidRPr="00D353FC">
                        <w:rPr>
                          <w:rFonts w:ascii="ＭＳ Ｐゴシック" w:eastAsia="ＭＳ Ｐゴシック" w:hAnsi="ＭＳ Ｐゴシック" w:hint="eastAsia"/>
                          <w:color w:val="FF0000"/>
                          <w:sz w:val="20"/>
                          <w:szCs w:val="20"/>
                        </w:rPr>
                        <w:t>事例患者</w:t>
                      </w:r>
                      <w:r w:rsidR="00872681">
                        <w:rPr>
                          <w:rFonts w:ascii="ＭＳ Ｐゴシック" w:eastAsia="ＭＳ Ｐゴシック" w:hAnsi="ＭＳ Ｐゴシック"/>
                          <w:color w:val="FF0000"/>
                          <w:sz w:val="20"/>
                          <w:szCs w:val="20"/>
                        </w:rPr>
                        <w:t>のよう</w:t>
                      </w:r>
                      <w:r w:rsidR="00872681">
                        <w:rPr>
                          <w:rFonts w:ascii="ＭＳ Ｐゴシック" w:eastAsia="ＭＳ Ｐゴシック" w:hAnsi="ＭＳ Ｐゴシック" w:hint="eastAsia"/>
                          <w:color w:val="FF0000"/>
                          <w:sz w:val="20"/>
                          <w:szCs w:val="20"/>
                        </w:rPr>
                        <w:t>に子育てや仕事といった社会的にも家庭的にも責任のある立場に</w:t>
                      </w:r>
                      <w:r w:rsidR="00872681">
                        <w:rPr>
                          <w:rFonts w:ascii="ＭＳ Ｐゴシック" w:eastAsia="ＭＳ Ｐゴシック" w:hAnsi="ＭＳ Ｐゴシック"/>
                          <w:color w:val="FF0000"/>
                          <w:sz w:val="20"/>
                          <w:szCs w:val="20"/>
                        </w:rPr>
                        <w:t>おかれている場合</w:t>
                      </w:r>
                      <w:r w:rsidR="00872681">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治療との両立は困難で</w:t>
                      </w:r>
                      <w:r w:rsidRPr="00D353FC">
                        <w:rPr>
                          <w:rFonts w:ascii="ＭＳ Ｐゴシック" w:eastAsia="ＭＳ Ｐゴシック" w:hAnsi="ＭＳ Ｐゴシック"/>
                          <w:color w:val="FF0000"/>
                          <w:sz w:val="20"/>
                          <w:szCs w:val="20"/>
                        </w:rPr>
                        <w:t>あ</w:t>
                      </w:r>
                      <w:r w:rsidRPr="00D353FC">
                        <w:rPr>
                          <w:rFonts w:ascii="ＭＳ Ｐゴシック" w:eastAsia="ＭＳ Ｐゴシック" w:hAnsi="ＭＳ Ｐゴシック" w:hint="eastAsia"/>
                          <w:color w:val="FF0000"/>
                          <w:sz w:val="20"/>
                          <w:szCs w:val="20"/>
                        </w:rPr>
                        <w:t>る。このような現状を踏まえ</w:t>
                      </w:r>
                      <w:r w:rsidR="006C0EFA">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看護師</w:t>
                      </w:r>
                      <w:r w:rsidRPr="00D353FC">
                        <w:rPr>
                          <w:rFonts w:ascii="ＭＳ Ｐゴシック" w:eastAsia="ＭＳ Ｐゴシック" w:hAnsi="ＭＳ Ｐゴシック"/>
                          <w:color w:val="FF0000"/>
                          <w:sz w:val="20"/>
                          <w:szCs w:val="20"/>
                        </w:rPr>
                        <w:t>の役割として</w:t>
                      </w:r>
                      <w:r w:rsidRPr="00D353FC">
                        <w:rPr>
                          <w:rFonts w:ascii="ＭＳ Ｐゴシック" w:eastAsia="ＭＳ Ｐゴシック" w:hAnsi="ＭＳ Ｐゴシック" w:hint="eastAsia"/>
                          <w:color w:val="FF0000"/>
                          <w:sz w:val="20"/>
                          <w:szCs w:val="20"/>
                        </w:rPr>
                        <w:t>人々の健康の保持増進</w:t>
                      </w:r>
                      <w:r w:rsidR="00420A22" w:rsidRPr="00D353FC">
                        <w:rPr>
                          <w:rFonts w:ascii="ＭＳ Ｐゴシック" w:eastAsia="ＭＳ Ｐゴシック" w:hAnsi="ＭＳ Ｐゴシック" w:hint="eastAsia"/>
                          <w:color w:val="FF0000"/>
                          <w:sz w:val="20"/>
                          <w:szCs w:val="20"/>
                        </w:rPr>
                        <w:t>及び</w:t>
                      </w:r>
                      <w:r w:rsidRPr="00D353FC">
                        <w:rPr>
                          <w:rFonts w:ascii="ＭＳ Ｐゴシック" w:eastAsia="ＭＳ Ｐゴシック" w:hAnsi="ＭＳ Ｐゴシック" w:hint="eastAsia"/>
                          <w:color w:val="FF0000"/>
                          <w:sz w:val="20"/>
                          <w:szCs w:val="20"/>
                        </w:rPr>
                        <w:t>疾病予防に向け</w:t>
                      </w:r>
                      <w:r w:rsidR="006C0EFA">
                        <w:rPr>
                          <w:rFonts w:ascii="ＭＳ Ｐゴシック" w:eastAsia="ＭＳ Ｐゴシック" w:hAnsi="ＭＳ Ｐゴシック" w:hint="eastAsia"/>
                          <w:color w:val="FF0000"/>
                          <w:sz w:val="20"/>
                          <w:szCs w:val="20"/>
                        </w:rPr>
                        <w:t>，</w:t>
                      </w:r>
                      <w:r w:rsidR="00872681">
                        <w:rPr>
                          <w:rFonts w:ascii="ＭＳ Ｐゴシック" w:eastAsia="ＭＳ Ｐゴシック" w:hAnsi="ＭＳ Ｐゴシック" w:hint="eastAsia"/>
                          <w:color w:val="FF0000"/>
                          <w:sz w:val="20"/>
                          <w:szCs w:val="20"/>
                        </w:rPr>
                        <w:t>さまざまな人</w:t>
                      </w:r>
                      <w:r w:rsidRPr="00D353FC">
                        <w:rPr>
                          <w:rFonts w:ascii="ＭＳ Ｐゴシック" w:eastAsia="ＭＳ Ｐゴシック" w:hAnsi="ＭＳ Ｐゴシック"/>
                          <w:color w:val="FF0000"/>
                          <w:sz w:val="20"/>
                          <w:szCs w:val="20"/>
                        </w:rPr>
                        <w:t>に</w:t>
                      </w:r>
                      <w:r w:rsidRPr="00D353FC">
                        <w:rPr>
                          <w:rFonts w:ascii="ＭＳ Ｐゴシック" w:eastAsia="ＭＳ Ｐゴシック" w:hAnsi="ＭＳ Ｐゴシック" w:hint="eastAsia"/>
                          <w:color w:val="FF0000"/>
                          <w:sz w:val="20"/>
                          <w:szCs w:val="20"/>
                        </w:rPr>
                        <w:t>対し定期的な検診を促し</w:t>
                      </w:r>
                      <w:r w:rsidR="006C0EFA">
                        <w:rPr>
                          <w:rFonts w:ascii="ＭＳ Ｐゴシック" w:eastAsia="ＭＳ Ｐゴシック" w:hAnsi="ＭＳ Ｐゴシック" w:hint="eastAsia"/>
                          <w:color w:val="FF0000"/>
                          <w:sz w:val="20"/>
                          <w:szCs w:val="20"/>
                        </w:rPr>
                        <w:t>，</w:t>
                      </w:r>
                      <w:r w:rsidRPr="00D353FC">
                        <w:rPr>
                          <w:rFonts w:ascii="ＭＳ Ｐゴシック" w:eastAsia="ＭＳ Ｐゴシック" w:hAnsi="ＭＳ Ｐゴシック" w:hint="eastAsia"/>
                          <w:color w:val="FF0000"/>
                          <w:sz w:val="20"/>
                          <w:szCs w:val="20"/>
                        </w:rPr>
                        <w:t>生活習慣に関する指導的役割を</w:t>
                      </w:r>
                      <w:r w:rsidRPr="00D353FC">
                        <w:rPr>
                          <w:rFonts w:ascii="ＭＳ Ｐゴシック" w:eastAsia="ＭＳ Ｐゴシック" w:hAnsi="ＭＳ Ｐゴシック"/>
                          <w:color w:val="FF0000"/>
                          <w:sz w:val="20"/>
                          <w:szCs w:val="20"/>
                        </w:rPr>
                        <w:t>担</w:t>
                      </w:r>
                      <w:r w:rsidRPr="00D353FC">
                        <w:rPr>
                          <w:rFonts w:ascii="ＭＳ Ｐゴシック" w:eastAsia="ＭＳ Ｐゴシック" w:hAnsi="ＭＳ Ｐゴシック" w:hint="eastAsia"/>
                          <w:color w:val="FF0000"/>
                          <w:sz w:val="20"/>
                          <w:szCs w:val="20"/>
                        </w:rPr>
                        <w:t>う</w:t>
                      </w:r>
                      <w:r w:rsidRPr="00D353FC">
                        <w:rPr>
                          <w:rFonts w:ascii="ＭＳ Ｐゴシック" w:eastAsia="ＭＳ Ｐゴシック" w:hAnsi="ＭＳ Ｐゴシック"/>
                          <w:color w:val="FF0000"/>
                          <w:sz w:val="20"/>
                          <w:szCs w:val="20"/>
                        </w:rPr>
                        <w:t>必要がある</w:t>
                      </w:r>
                      <w:r w:rsidRPr="00D353FC">
                        <w:rPr>
                          <w:rFonts w:ascii="ＭＳ Ｐゴシック" w:eastAsia="ＭＳ Ｐゴシック" w:hAnsi="ＭＳ Ｐゴシック" w:hint="eastAsia"/>
                          <w:color w:val="FF0000"/>
                          <w:sz w:val="20"/>
                          <w:szCs w:val="20"/>
                        </w:rPr>
                        <w:t>と考える。</w:t>
                      </w:r>
                    </w:p>
                  </w:txbxContent>
                </v:textbox>
              </v:shape>
            </w:pict>
          </mc:Fallback>
        </mc:AlternateContent>
      </w:r>
      <w:r w:rsidR="00CF58D4" w:rsidRPr="00515E79">
        <w:rPr>
          <w:rFonts w:ascii="ＭＳ 明朝" w:eastAsia="ＭＳ 明朝" w:hAnsi="ＭＳ 明朝"/>
          <w:szCs w:val="21"/>
        </w:rPr>
        <w:tab/>
      </w:r>
    </w:p>
    <w:p w:rsidR="003E1AC5" w:rsidRPr="00515E79" w:rsidRDefault="003E1AC5" w:rsidP="00CB19BF">
      <w:pPr>
        <w:rPr>
          <w:rFonts w:ascii="ＭＳ 明朝" w:eastAsia="ＭＳ 明朝" w:hAnsi="ＭＳ 明朝"/>
          <w:szCs w:val="21"/>
        </w:rPr>
      </w:pPr>
    </w:p>
    <w:p w:rsidR="003E1AC5" w:rsidRPr="00515E79" w:rsidRDefault="003E1AC5" w:rsidP="00CB19BF">
      <w:pPr>
        <w:rPr>
          <w:rFonts w:ascii="ＭＳ 明朝" w:eastAsia="ＭＳ 明朝" w:hAnsi="ＭＳ 明朝"/>
          <w:szCs w:val="21"/>
        </w:rPr>
      </w:pPr>
    </w:p>
    <w:p w:rsidR="003E1AC5" w:rsidRPr="00515E79" w:rsidRDefault="003E1AC5" w:rsidP="00CB19BF">
      <w:pPr>
        <w:rPr>
          <w:rFonts w:ascii="ＭＳ 明朝" w:eastAsia="ＭＳ 明朝" w:hAnsi="ＭＳ 明朝"/>
          <w:szCs w:val="21"/>
        </w:rPr>
      </w:pPr>
    </w:p>
    <w:p w:rsidR="003E1AC5" w:rsidRPr="00515E79" w:rsidRDefault="003E1AC5" w:rsidP="00CB19BF">
      <w:pPr>
        <w:rPr>
          <w:rFonts w:ascii="ＭＳ 明朝" w:eastAsia="ＭＳ 明朝" w:hAnsi="ＭＳ 明朝"/>
          <w:szCs w:val="21"/>
        </w:rPr>
      </w:pPr>
    </w:p>
    <w:p w:rsidR="00CB19BF" w:rsidRPr="00515E79" w:rsidRDefault="00CB19BF" w:rsidP="00CB19BF">
      <w:pPr>
        <w:rPr>
          <w:rFonts w:ascii="ＭＳ 明朝" w:eastAsia="ＭＳ 明朝" w:hAnsi="ＭＳ 明朝"/>
          <w:szCs w:val="21"/>
        </w:rPr>
      </w:pPr>
    </w:p>
    <w:p w:rsidR="00CB19BF" w:rsidRPr="00515E79" w:rsidRDefault="00CB19BF" w:rsidP="00CB19BF">
      <w:pPr>
        <w:rPr>
          <w:rFonts w:ascii="ＭＳ 明朝" w:eastAsia="ＭＳ 明朝" w:hAnsi="ＭＳ 明朝"/>
          <w:szCs w:val="21"/>
        </w:rPr>
      </w:pPr>
    </w:p>
    <w:p w:rsidR="00615DB0" w:rsidRPr="00515E79" w:rsidRDefault="00615DB0" w:rsidP="00615DB0">
      <w:pPr>
        <w:rPr>
          <w:rFonts w:ascii="ＭＳ 明朝" w:eastAsia="ＭＳ 明朝" w:hAnsi="ＭＳ 明朝"/>
          <w:szCs w:val="21"/>
        </w:rPr>
      </w:pPr>
    </w:p>
    <w:p w:rsidR="00615DB0" w:rsidRPr="00515E79" w:rsidRDefault="00615DB0" w:rsidP="00615DB0">
      <w:pPr>
        <w:rPr>
          <w:rFonts w:ascii="ＭＳ 明朝" w:eastAsia="ＭＳ 明朝" w:hAnsi="ＭＳ 明朝"/>
          <w:szCs w:val="21"/>
        </w:rPr>
      </w:pPr>
    </w:p>
    <w:p w:rsidR="00D353FC" w:rsidRDefault="00D353FC" w:rsidP="00615DB0">
      <w:pPr>
        <w:rPr>
          <w:rFonts w:ascii="ＭＳ 明朝" w:eastAsia="ＭＳ 明朝" w:hAnsi="ＭＳ 明朝"/>
          <w:szCs w:val="21"/>
        </w:rPr>
      </w:pPr>
    </w:p>
    <w:p w:rsidR="00D353FC" w:rsidRDefault="00D353FC" w:rsidP="00615DB0">
      <w:pPr>
        <w:rPr>
          <w:rFonts w:ascii="ＭＳ 明朝" w:eastAsia="ＭＳ 明朝" w:hAnsi="ＭＳ 明朝"/>
          <w:szCs w:val="21"/>
        </w:rPr>
      </w:pPr>
    </w:p>
    <w:p w:rsidR="003B0471" w:rsidRDefault="00615DB0" w:rsidP="00872681">
      <w:pPr>
        <w:rPr>
          <w:rFonts w:ascii="ＭＳ 明朝" w:eastAsia="ＭＳ 明朝" w:hAnsi="ＭＳ 明朝"/>
          <w:szCs w:val="21"/>
        </w:rPr>
      </w:pPr>
      <w:r w:rsidRPr="00515E79">
        <w:rPr>
          <w:rFonts w:ascii="ＭＳ 明朝" w:eastAsia="ＭＳ 明朝" w:hAnsi="ＭＳ 明朝" w:hint="eastAsia"/>
          <w:szCs w:val="21"/>
        </w:rPr>
        <w:t>最後に</w:t>
      </w:r>
      <w:r w:rsidR="00420A22">
        <w:rPr>
          <w:rFonts w:ascii="ＭＳ 明朝" w:eastAsia="ＭＳ 明朝" w:hAnsi="ＭＳ 明朝" w:hint="eastAsia"/>
          <w:szCs w:val="21"/>
        </w:rPr>
        <w:t>，</w:t>
      </w:r>
      <w:r w:rsidRPr="00515E79">
        <w:rPr>
          <w:rFonts w:ascii="ＭＳ 明朝" w:eastAsia="ＭＳ 明朝" w:hAnsi="ＭＳ 明朝" w:hint="eastAsia"/>
          <w:szCs w:val="21"/>
        </w:rPr>
        <w:t>本日の授業を振り返ろう。</w:t>
      </w:r>
    </w:p>
    <w:p w:rsidR="00615DB0" w:rsidRPr="00515E79" w:rsidRDefault="006C0EFA" w:rsidP="007D5B30">
      <w:pPr>
        <w:ind w:firstLineChars="100" w:firstLine="2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22860</wp:posOffset>
                </wp:positionH>
                <wp:positionV relativeFrom="paragraph">
                  <wp:posOffset>299085</wp:posOffset>
                </wp:positionV>
                <wp:extent cx="6172200" cy="253365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6172200" cy="2533650"/>
                        </a:xfrm>
                        <a:prstGeom prst="roundRect">
                          <a:avLst>
                            <a:gd name="adj" fmla="val 5752"/>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DA9E27" id="角丸四角形 17" o:spid="_x0000_s1026" style="position:absolute;left:0;text-align:left;margin-left:1.8pt;margin-top:23.55pt;width:486pt;height:19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" fillcolor="white [3201]" strokecolor="black [3200]" strokeweight="1pt">
                <v:stroke joinstyle="miter"/>
              </v:roundrect>
            </w:pict>
          </mc:Fallback>
        </mc:AlternateContent>
      </w:r>
      <w:r w:rsidR="003B0471">
        <w:rPr>
          <w:rFonts w:ascii="ＭＳ 明朝" w:eastAsia="ＭＳ 明朝" w:hAnsi="ＭＳ 明朝" w:hint="eastAsia"/>
          <w:szCs w:val="21"/>
        </w:rPr>
        <w:t>クラスメイト</w:t>
      </w:r>
      <w:r w:rsidR="00615DB0" w:rsidRPr="00515E79">
        <w:rPr>
          <w:rFonts w:ascii="ＭＳ 明朝" w:eastAsia="ＭＳ 明朝" w:hAnsi="ＭＳ 明朝" w:hint="eastAsia"/>
          <w:szCs w:val="21"/>
        </w:rPr>
        <w:t>の発表内容から</w:t>
      </w:r>
      <w:r w:rsidR="007D5B30" w:rsidRPr="00515E79">
        <w:rPr>
          <w:rFonts w:ascii="ＭＳ 明朝" w:eastAsia="ＭＳ 明朝" w:hAnsi="ＭＳ 明朝" w:hint="eastAsia"/>
          <w:szCs w:val="21"/>
        </w:rPr>
        <w:t>気付いたことや</w:t>
      </w:r>
      <w:r w:rsidR="00420A22">
        <w:rPr>
          <w:rFonts w:ascii="ＭＳ 明朝" w:eastAsia="ＭＳ 明朝" w:hAnsi="ＭＳ 明朝" w:hint="eastAsia"/>
          <w:szCs w:val="21"/>
        </w:rPr>
        <w:t>，</w:t>
      </w:r>
      <w:r w:rsidR="007D5B30" w:rsidRPr="00515E79">
        <w:rPr>
          <w:rFonts w:ascii="ＭＳ 明朝" w:eastAsia="ＭＳ 明朝" w:hAnsi="ＭＳ 明朝" w:hint="eastAsia"/>
          <w:szCs w:val="21"/>
        </w:rPr>
        <w:t>新たに考えたこと</w:t>
      </w:r>
      <w:r w:rsidR="00615DB0" w:rsidRPr="00515E79">
        <w:rPr>
          <w:rFonts w:ascii="ＭＳ 明朝" w:eastAsia="ＭＳ 明朝" w:hAnsi="ＭＳ 明朝" w:hint="eastAsia"/>
          <w:szCs w:val="21"/>
        </w:rPr>
        <w:t>をまとめよう。</w:t>
      </w:r>
    </w:p>
    <w:sectPr w:rsidR="00615DB0" w:rsidRPr="00515E79" w:rsidSect="003B0471">
      <w:type w:val="continuous"/>
      <w:pgSz w:w="11906" w:h="16838"/>
      <w:pgMar w:top="624" w:right="1134" w:bottom="851" w:left="1134" w:header="227"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100" w:rsidRDefault="00E31100" w:rsidP="00FA58B5">
      <w:r>
        <w:separator/>
      </w:r>
    </w:p>
  </w:endnote>
  <w:endnote w:type="continuationSeparator" w:id="0">
    <w:p w:rsidR="00E31100" w:rsidRDefault="00E31100" w:rsidP="00FA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100" w:rsidRDefault="00E31100" w:rsidP="00FA58B5">
      <w:r>
        <w:separator/>
      </w:r>
    </w:p>
  </w:footnote>
  <w:footnote w:type="continuationSeparator" w:id="0">
    <w:p w:rsidR="00E31100" w:rsidRDefault="00E31100" w:rsidP="00FA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AD" w:rsidRPr="008B1413" w:rsidRDefault="003E68AD" w:rsidP="008B1413">
    <w:pPr>
      <w:pStyle w:val="a7"/>
      <w:ind w:firstLineChars="3850" w:firstLine="8085"/>
      <w:jc w:val="right"/>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8B5" w:rsidRDefault="00FA58B5" w:rsidP="003B04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3F55"/>
    <w:multiLevelType w:val="hybridMultilevel"/>
    <w:tmpl w:val="84F40414"/>
    <w:lvl w:ilvl="0" w:tplc="8E4EC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2B7DEE"/>
    <w:multiLevelType w:val="hybridMultilevel"/>
    <w:tmpl w:val="04D258B2"/>
    <w:lvl w:ilvl="0" w:tplc="21587C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1003A2"/>
    <w:multiLevelType w:val="hybridMultilevel"/>
    <w:tmpl w:val="E4E4C544"/>
    <w:lvl w:ilvl="0" w:tplc="1324BC7E">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586B00"/>
    <w:multiLevelType w:val="hybridMultilevel"/>
    <w:tmpl w:val="B582F376"/>
    <w:lvl w:ilvl="0" w:tplc="34BC7D9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6F62D0"/>
    <w:multiLevelType w:val="hybridMultilevel"/>
    <w:tmpl w:val="CCB82F2C"/>
    <w:lvl w:ilvl="0" w:tplc="44D64BC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FF"/>
    <w:rsid w:val="00046430"/>
    <w:rsid w:val="000B7B7F"/>
    <w:rsid w:val="00116F99"/>
    <w:rsid w:val="00160AC8"/>
    <w:rsid w:val="001A5850"/>
    <w:rsid w:val="001D4678"/>
    <w:rsid w:val="002673BD"/>
    <w:rsid w:val="00271EC7"/>
    <w:rsid w:val="002C37A5"/>
    <w:rsid w:val="002F0A48"/>
    <w:rsid w:val="002F6C19"/>
    <w:rsid w:val="003064C0"/>
    <w:rsid w:val="0031719C"/>
    <w:rsid w:val="003B0471"/>
    <w:rsid w:val="003E1AC5"/>
    <w:rsid w:val="003E68AD"/>
    <w:rsid w:val="00420A22"/>
    <w:rsid w:val="00421F59"/>
    <w:rsid w:val="00427951"/>
    <w:rsid w:val="00434CBF"/>
    <w:rsid w:val="00452752"/>
    <w:rsid w:val="004621C7"/>
    <w:rsid w:val="00472F41"/>
    <w:rsid w:val="00501EF7"/>
    <w:rsid w:val="00515E79"/>
    <w:rsid w:val="00536F88"/>
    <w:rsid w:val="0055003B"/>
    <w:rsid w:val="00560BFB"/>
    <w:rsid w:val="00575009"/>
    <w:rsid w:val="005944C0"/>
    <w:rsid w:val="005D0861"/>
    <w:rsid w:val="00615B75"/>
    <w:rsid w:val="00615DB0"/>
    <w:rsid w:val="00631F7B"/>
    <w:rsid w:val="00662AFF"/>
    <w:rsid w:val="00677DCE"/>
    <w:rsid w:val="006B6736"/>
    <w:rsid w:val="006C0EFA"/>
    <w:rsid w:val="00767D28"/>
    <w:rsid w:val="00794A0D"/>
    <w:rsid w:val="007C2A08"/>
    <w:rsid w:val="007D5B30"/>
    <w:rsid w:val="008029AE"/>
    <w:rsid w:val="00810271"/>
    <w:rsid w:val="00812580"/>
    <w:rsid w:val="00815E97"/>
    <w:rsid w:val="00872681"/>
    <w:rsid w:val="00893CE3"/>
    <w:rsid w:val="008949A9"/>
    <w:rsid w:val="008B1413"/>
    <w:rsid w:val="008B7B25"/>
    <w:rsid w:val="009173BE"/>
    <w:rsid w:val="009A295C"/>
    <w:rsid w:val="009C5799"/>
    <w:rsid w:val="00A10F11"/>
    <w:rsid w:val="00A15A87"/>
    <w:rsid w:val="00A3747A"/>
    <w:rsid w:val="00AC1A04"/>
    <w:rsid w:val="00AD2ACA"/>
    <w:rsid w:val="00AD61CD"/>
    <w:rsid w:val="00AF6586"/>
    <w:rsid w:val="00B27D20"/>
    <w:rsid w:val="00B73D90"/>
    <w:rsid w:val="00B83F6A"/>
    <w:rsid w:val="00BA7675"/>
    <w:rsid w:val="00C05556"/>
    <w:rsid w:val="00C61275"/>
    <w:rsid w:val="00C80653"/>
    <w:rsid w:val="00C95259"/>
    <w:rsid w:val="00CB19BF"/>
    <w:rsid w:val="00CE56BE"/>
    <w:rsid w:val="00CF58D4"/>
    <w:rsid w:val="00D15B23"/>
    <w:rsid w:val="00D267DB"/>
    <w:rsid w:val="00D353FC"/>
    <w:rsid w:val="00D454E5"/>
    <w:rsid w:val="00D56057"/>
    <w:rsid w:val="00DA2002"/>
    <w:rsid w:val="00DF6E7A"/>
    <w:rsid w:val="00E14822"/>
    <w:rsid w:val="00E31100"/>
    <w:rsid w:val="00E547D3"/>
    <w:rsid w:val="00EB087D"/>
    <w:rsid w:val="00ED51C9"/>
    <w:rsid w:val="00F14F7F"/>
    <w:rsid w:val="00F9473D"/>
    <w:rsid w:val="00FA3405"/>
    <w:rsid w:val="00FA58B5"/>
    <w:rsid w:val="00FA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F804C6"/>
  <w15:docId w15:val="{801275AD-F8F5-4FD6-9957-DC156C73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AFF"/>
    <w:pPr>
      <w:ind w:leftChars="400" w:left="840"/>
    </w:pPr>
  </w:style>
  <w:style w:type="table" w:styleId="a4">
    <w:name w:val="Table Grid"/>
    <w:basedOn w:val="a1"/>
    <w:uiPriority w:val="39"/>
    <w:rsid w:val="002F6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B7B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FA58B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58B5"/>
    <w:rPr>
      <w:rFonts w:asciiTheme="majorHAnsi" w:eastAsiaTheme="majorEastAsia" w:hAnsiTheme="majorHAnsi" w:cstheme="majorBidi"/>
      <w:sz w:val="18"/>
      <w:szCs w:val="18"/>
    </w:rPr>
  </w:style>
  <w:style w:type="paragraph" w:styleId="a7">
    <w:name w:val="header"/>
    <w:basedOn w:val="a"/>
    <w:link w:val="a8"/>
    <w:uiPriority w:val="99"/>
    <w:unhideWhenUsed/>
    <w:rsid w:val="00FA58B5"/>
    <w:pPr>
      <w:tabs>
        <w:tab w:val="center" w:pos="4252"/>
        <w:tab w:val="right" w:pos="8504"/>
      </w:tabs>
      <w:snapToGrid w:val="0"/>
    </w:pPr>
  </w:style>
  <w:style w:type="character" w:customStyle="1" w:styleId="a8">
    <w:name w:val="ヘッダー (文字)"/>
    <w:basedOn w:val="a0"/>
    <w:link w:val="a7"/>
    <w:uiPriority w:val="99"/>
    <w:rsid w:val="00FA58B5"/>
  </w:style>
  <w:style w:type="paragraph" w:styleId="a9">
    <w:name w:val="footer"/>
    <w:basedOn w:val="a"/>
    <w:link w:val="aa"/>
    <w:uiPriority w:val="99"/>
    <w:unhideWhenUsed/>
    <w:rsid w:val="00FA58B5"/>
    <w:pPr>
      <w:tabs>
        <w:tab w:val="center" w:pos="4252"/>
        <w:tab w:val="right" w:pos="8504"/>
      </w:tabs>
      <w:snapToGrid w:val="0"/>
    </w:pPr>
  </w:style>
  <w:style w:type="character" w:customStyle="1" w:styleId="aa">
    <w:name w:val="フッター (文字)"/>
    <w:basedOn w:val="a0"/>
    <w:link w:val="a9"/>
    <w:uiPriority w:val="99"/>
    <w:rsid w:val="00FA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4015">
      <w:bodyDiv w:val="1"/>
      <w:marLeft w:val="0"/>
      <w:marRight w:val="0"/>
      <w:marTop w:val="0"/>
      <w:marBottom w:val="0"/>
      <w:divBdr>
        <w:top w:val="none" w:sz="0" w:space="0" w:color="auto"/>
        <w:left w:val="none" w:sz="0" w:space="0" w:color="auto"/>
        <w:bottom w:val="none" w:sz="0" w:space="0" w:color="auto"/>
        <w:right w:val="none" w:sz="0" w:space="0" w:color="auto"/>
      </w:divBdr>
    </w:div>
    <w:div w:id="892621871">
      <w:bodyDiv w:val="1"/>
      <w:marLeft w:val="0"/>
      <w:marRight w:val="0"/>
      <w:marTop w:val="0"/>
      <w:marBottom w:val="0"/>
      <w:divBdr>
        <w:top w:val="none" w:sz="0" w:space="0" w:color="auto"/>
        <w:left w:val="none" w:sz="0" w:space="0" w:color="auto"/>
        <w:bottom w:val="none" w:sz="0" w:space="0" w:color="auto"/>
        <w:right w:val="none" w:sz="0" w:space="0" w:color="auto"/>
      </w:divBdr>
      <w:divsChild>
        <w:div w:id="110249600">
          <w:marLeft w:val="342"/>
          <w:marRight w:val="0"/>
          <w:marTop w:val="0"/>
          <w:marBottom w:val="0"/>
          <w:divBdr>
            <w:top w:val="none" w:sz="0" w:space="0" w:color="auto"/>
            <w:left w:val="none" w:sz="0" w:space="0" w:color="auto"/>
            <w:bottom w:val="none" w:sz="0" w:space="0" w:color="auto"/>
            <w:right w:val="none" w:sz="0" w:space="0" w:color="auto"/>
          </w:divBdr>
        </w:div>
      </w:divsChild>
    </w:div>
    <w:div w:id="16097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A18A9-9127-44B1-872D-3D3CCE3C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dc:creator>
  <cp:lastModifiedBy>oa</cp:lastModifiedBy>
  <cp:revision>34</cp:revision>
  <cp:lastPrinted>2019-02-21T01:37:00Z</cp:lastPrinted>
  <dcterms:created xsi:type="dcterms:W3CDTF">2018-12-27T00:39:00Z</dcterms:created>
  <dcterms:modified xsi:type="dcterms:W3CDTF">2019-02-21T01:37:00Z</dcterms:modified>
</cp:coreProperties>
</file>