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014D" w14:textId="3C830098" w:rsidR="00B8310D" w:rsidRDefault="00C77622" w:rsidP="00B8310D">
      <w:r w:rsidRPr="000561A7">
        <w:rPr>
          <w:rFonts w:hint="eastAsia"/>
        </w:rPr>
        <w:t>国語科</w:t>
      </w:r>
      <w:r w:rsidR="00B8310D">
        <w:rPr>
          <w:rFonts w:hint="eastAsia"/>
        </w:rPr>
        <w:t>（</w:t>
      </w:r>
      <w:r w:rsidR="0046488B">
        <w:rPr>
          <w:rFonts w:hint="eastAsia"/>
        </w:rPr>
        <w:t>現代の国語</w:t>
      </w:r>
      <w:r w:rsidR="00B8310D">
        <w:rPr>
          <w:rFonts w:hint="eastAsia"/>
        </w:rPr>
        <w:t>）</w:t>
      </w:r>
      <w:r w:rsidRPr="000561A7">
        <w:rPr>
          <w:rFonts w:hint="eastAsia"/>
        </w:rPr>
        <w:t>学習指導案</w:t>
      </w:r>
      <w:r w:rsidR="00B8310D">
        <w:rPr>
          <w:rFonts w:hint="eastAsia"/>
        </w:rPr>
        <w:t xml:space="preserve">　　　　　　　　　　　　　　　　　　　　　　　</w:t>
      </w:r>
      <w:r w:rsidR="00243D27">
        <w:rPr>
          <w:rFonts w:hint="eastAsia"/>
        </w:rPr>
        <w:t xml:space="preserve">指導者　</w:t>
      </w:r>
      <w:r w:rsidR="008068A5">
        <w:rPr>
          <w:rFonts w:hint="eastAsia"/>
        </w:rPr>
        <w:t>＊＊＊＊＊</w:t>
      </w:r>
    </w:p>
    <w:p w14:paraId="268BD4BF" w14:textId="77777777" w:rsidR="008132D9" w:rsidRDefault="00623D23" w:rsidP="00B8310D">
      <w:r>
        <w:rPr>
          <w:rFonts w:hint="eastAsia"/>
        </w:rPr>
        <w:t xml:space="preserve">　　</w:t>
      </w:r>
    </w:p>
    <w:p w14:paraId="5D6D5AD5" w14:textId="2019A886" w:rsidR="008132D9" w:rsidRDefault="008132D9">
      <w:r>
        <w:rPr>
          <w:rFonts w:hint="eastAsia"/>
        </w:rPr>
        <w:t xml:space="preserve">一　日　時　　　</w:t>
      </w:r>
      <w:r w:rsidR="008068A5">
        <w:rPr>
          <w:rFonts w:hint="eastAsia"/>
        </w:rPr>
        <w:t>令和</w:t>
      </w:r>
      <w:bookmarkStart w:id="0" w:name="_Hlk78285126"/>
      <w:r>
        <w:rPr>
          <w:rFonts w:hint="eastAsia"/>
        </w:rPr>
        <w:t>＊</w:t>
      </w:r>
      <w:bookmarkEnd w:id="0"/>
      <w:r w:rsidR="00F23891">
        <w:rPr>
          <w:rFonts w:hint="eastAsia"/>
        </w:rPr>
        <w:t>年＊月</w:t>
      </w:r>
      <w:r>
        <w:rPr>
          <w:rFonts w:hint="eastAsia"/>
        </w:rPr>
        <w:t>＊日（＊曜日）　第＊時</w:t>
      </w:r>
      <w:r w:rsidR="0050501E">
        <w:rPr>
          <w:rFonts w:hint="eastAsia"/>
        </w:rPr>
        <w:t>間</w:t>
      </w:r>
      <w:r>
        <w:rPr>
          <w:rFonts w:hint="eastAsia"/>
        </w:rPr>
        <w:t>目（</w:t>
      </w:r>
      <w:r w:rsidR="00E5440D" w:rsidRPr="00504AAF">
        <w:rPr>
          <w:rFonts w:asciiTheme="minorEastAsia" w:hAnsiTheme="minorEastAsia" w:hint="eastAsia"/>
          <w:eastAsianLayout w:id="691185920" w:vert="1" w:vertCompress="1"/>
        </w:rPr>
        <w:t>50</w:t>
      </w:r>
      <w:r>
        <w:rPr>
          <w:rFonts w:hint="eastAsia"/>
        </w:rPr>
        <w:t>分）</w:t>
      </w:r>
    </w:p>
    <w:p w14:paraId="4742871A" w14:textId="409676CD" w:rsidR="008132D9" w:rsidRDefault="008132D9">
      <w:r>
        <w:rPr>
          <w:rFonts w:hint="eastAsia"/>
        </w:rPr>
        <w:t>二　学　級　　　第一学年＊組（＊名）</w:t>
      </w:r>
    </w:p>
    <w:p w14:paraId="5E45D599" w14:textId="686FD302" w:rsidR="008132D9" w:rsidRDefault="00521ABF">
      <w:r>
        <w:rPr>
          <w:rFonts w:hint="eastAsia"/>
        </w:rPr>
        <w:t xml:space="preserve">三　</w:t>
      </w:r>
      <w:r w:rsidR="008132D9">
        <w:rPr>
          <w:rFonts w:hint="eastAsia"/>
        </w:rPr>
        <w:t>単元名</w:t>
      </w:r>
      <w:r w:rsidR="002D1BE3">
        <w:rPr>
          <w:rFonts w:hint="eastAsia"/>
        </w:rPr>
        <w:t xml:space="preserve">　　　</w:t>
      </w:r>
      <w:r w:rsidR="0046488B">
        <w:rPr>
          <w:rFonts w:hint="eastAsia"/>
        </w:rPr>
        <w:t>スピーチで</w:t>
      </w:r>
      <w:r w:rsidR="00BC48F4">
        <w:rPr>
          <w:rFonts w:hint="eastAsia"/>
        </w:rPr>
        <w:t>自分が考える</w:t>
      </w:r>
      <w:r w:rsidR="0046488B">
        <w:rPr>
          <w:rFonts w:hint="eastAsia"/>
        </w:rPr>
        <w:t>学校</w:t>
      </w:r>
      <w:r w:rsidR="00043A80">
        <w:rPr>
          <w:rFonts w:hint="eastAsia"/>
        </w:rPr>
        <w:t>の魅力を</w:t>
      </w:r>
      <w:r w:rsidR="00964D42">
        <w:rPr>
          <w:rFonts w:hint="eastAsia"/>
        </w:rPr>
        <w:t>中学生に</w:t>
      </w:r>
      <w:r w:rsidR="00043A80">
        <w:rPr>
          <w:rFonts w:hint="eastAsia"/>
        </w:rPr>
        <w:t>伝え</w:t>
      </w:r>
      <w:r w:rsidR="00BC48F4">
        <w:rPr>
          <w:rFonts w:hint="eastAsia"/>
        </w:rPr>
        <w:t>よう</w:t>
      </w:r>
    </w:p>
    <w:p w14:paraId="382030AA" w14:textId="77777777" w:rsidR="002D1BE3" w:rsidRDefault="00800CA0">
      <w:r>
        <w:rPr>
          <w:rFonts w:hint="eastAsia"/>
        </w:rPr>
        <w:t>四</w:t>
      </w:r>
      <w:r w:rsidR="002D1BE3">
        <w:rPr>
          <w:rFonts w:hint="eastAsia"/>
        </w:rPr>
        <w:t xml:space="preserve">　単元の目標　</w:t>
      </w:r>
    </w:p>
    <w:p w14:paraId="45F7BAAE" w14:textId="3AD9072C" w:rsidR="002D1BE3" w:rsidRDefault="002D1BE3" w:rsidP="004D29C9">
      <w:pPr>
        <w:ind w:left="612" w:hangingChars="300" w:hanging="612"/>
      </w:pPr>
      <w:r>
        <w:rPr>
          <w:rFonts w:hint="eastAsia"/>
        </w:rPr>
        <w:t>（</w:t>
      </w:r>
      <w:r w:rsidR="00E5440D">
        <w:rPr>
          <w:rFonts w:hint="eastAsia"/>
        </w:rPr>
        <w:t>１</w:t>
      </w:r>
      <w:r>
        <w:rPr>
          <w:rFonts w:hint="eastAsia"/>
        </w:rPr>
        <w:t>）</w:t>
      </w:r>
      <w:r w:rsidR="00BB4CF8">
        <w:rPr>
          <w:rFonts w:hint="eastAsia"/>
        </w:rPr>
        <w:t>話し言葉と書き言葉の特徴や役割、表現の特色を踏まえ、正確さ、分かりやすさ、適切さ、敬意と親しさなどに配慮した表現や言葉遣いについて理解し、使う</w:t>
      </w:r>
      <w:r w:rsidR="004D29C9">
        <w:rPr>
          <w:rFonts w:hint="eastAsia"/>
        </w:rPr>
        <w:t>ことができる。</w:t>
      </w:r>
      <w:r w:rsidR="008E6E65">
        <w:rPr>
          <w:rFonts w:hint="eastAsia"/>
        </w:rPr>
        <w:t>（</w:t>
      </w:r>
      <w:r w:rsidR="004D29C9">
        <w:rPr>
          <w:rFonts w:hint="eastAsia"/>
        </w:rPr>
        <w:t>〔知識及び技能〕（１）の</w:t>
      </w:r>
      <w:r w:rsidR="00BB4CF8">
        <w:rPr>
          <w:rFonts w:hint="eastAsia"/>
        </w:rPr>
        <w:t>イ</w:t>
      </w:r>
      <w:r w:rsidR="008E6E65">
        <w:rPr>
          <w:rFonts w:hint="eastAsia"/>
        </w:rPr>
        <w:t>）</w:t>
      </w:r>
    </w:p>
    <w:p w14:paraId="5ED8FD12" w14:textId="7B63D2DB" w:rsidR="00964D42" w:rsidRDefault="00FC434A" w:rsidP="006D4655">
      <w:pPr>
        <w:ind w:left="612" w:hangingChars="300" w:hanging="612"/>
      </w:pPr>
      <w:r>
        <w:rPr>
          <w:rFonts w:hint="eastAsia"/>
        </w:rPr>
        <w:t>（</w:t>
      </w:r>
      <w:r w:rsidR="00E5440D">
        <w:rPr>
          <w:rFonts w:hint="eastAsia"/>
        </w:rPr>
        <w:t>２</w:t>
      </w:r>
      <w:r>
        <w:rPr>
          <w:rFonts w:hint="eastAsia"/>
        </w:rPr>
        <w:t>）</w:t>
      </w:r>
      <w:r w:rsidR="000E0896">
        <w:rPr>
          <w:rFonts w:hint="eastAsia"/>
        </w:rPr>
        <w:t>自分の考えが的確に伝わるよう、自分の立場や考えを明確にするとともに、相手の反応を予想して論理の展開を考えるなど、話の構成や展開を工夫すること</w:t>
      </w:r>
      <w:r w:rsidR="005F54B7">
        <w:rPr>
          <w:rFonts w:hint="eastAsia"/>
        </w:rPr>
        <w:t>ができる</w:t>
      </w:r>
      <w:r w:rsidR="000E0896">
        <w:rPr>
          <w:rFonts w:hint="eastAsia"/>
        </w:rPr>
        <w:t>。</w:t>
      </w:r>
      <w:bookmarkStart w:id="1" w:name="_Hlk80711426"/>
      <w:r w:rsidR="00B83A2B">
        <w:rPr>
          <w:rFonts w:hint="eastAsia"/>
        </w:rPr>
        <w:t>（</w:t>
      </w:r>
      <w:r w:rsidR="006E34E6">
        <w:rPr>
          <w:rFonts w:hint="eastAsia"/>
        </w:rPr>
        <w:t>〔思考力、判断力、</w:t>
      </w:r>
      <w:r w:rsidR="000E0896">
        <w:rPr>
          <w:rFonts w:hint="eastAsia"/>
        </w:rPr>
        <w:t>表現力等〕Ａ「話すこと・聞くこと」</w:t>
      </w:r>
      <w:r w:rsidR="008E6E65">
        <w:rPr>
          <w:rFonts w:hint="eastAsia"/>
        </w:rPr>
        <w:t>（１）の</w:t>
      </w:r>
      <w:r w:rsidR="000E0896">
        <w:rPr>
          <w:rFonts w:hint="eastAsia"/>
        </w:rPr>
        <w:t>イ</w:t>
      </w:r>
      <w:r w:rsidR="008E6E65">
        <w:rPr>
          <w:rFonts w:hint="eastAsia"/>
        </w:rPr>
        <w:t>）</w:t>
      </w:r>
      <w:bookmarkEnd w:id="1"/>
    </w:p>
    <w:p w14:paraId="74FD9F7A" w14:textId="160C5E64" w:rsidR="007633DC" w:rsidRDefault="007633DC" w:rsidP="006D4655">
      <w:pPr>
        <w:ind w:left="612" w:hangingChars="300" w:hanging="612"/>
      </w:pPr>
      <w:bookmarkStart w:id="2" w:name="_Hlk80711530"/>
      <w:bookmarkStart w:id="3" w:name="_Hlk80711565"/>
      <w:r>
        <w:rPr>
          <w:rFonts w:hint="eastAsia"/>
        </w:rPr>
        <w:t>（３）論理の展開を予想しながら聞き、話の内容や構成、論理の展開、表現の仕方を評価するとともに、聞き取った情</w:t>
      </w:r>
      <w:bookmarkEnd w:id="2"/>
      <w:r>
        <w:rPr>
          <w:rFonts w:hint="eastAsia"/>
        </w:rPr>
        <w:t>報を整理して自分の考えを広げたり深めたりすることができる。（</w:t>
      </w:r>
      <w:bookmarkEnd w:id="3"/>
      <w:r w:rsidR="006E34E6">
        <w:rPr>
          <w:rFonts w:hint="eastAsia"/>
        </w:rPr>
        <w:t>〔思考力、判断力、</w:t>
      </w:r>
      <w:r>
        <w:rPr>
          <w:rFonts w:hint="eastAsia"/>
        </w:rPr>
        <w:t>表現力等〕Ａ「話すこと・聞くこと」（１）のエ）</w:t>
      </w:r>
    </w:p>
    <w:p w14:paraId="5A30DC03" w14:textId="6A5BB2F4" w:rsidR="00521ABF" w:rsidRDefault="00521ABF" w:rsidP="00E757E7">
      <w:pPr>
        <w:ind w:left="612" w:hangingChars="300" w:hanging="612"/>
      </w:pPr>
      <w:r>
        <w:rPr>
          <w:rFonts w:hint="eastAsia"/>
        </w:rPr>
        <w:t>（</w:t>
      </w:r>
      <w:r w:rsidR="007633DC">
        <w:rPr>
          <w:rFonts w:hint="eastAsia"/>
        </w:rPr>
        <w:t>４</w:t>
      </w:r>
      <w:r>
        <w:rPr>
          <w:rFonts w:hint="eastAsia"/>
        </w:rPr>
        <w:t>）</w:t>
      </w:r>
      <w:r w:rsidR="000E0896">
        <w:rPr>
          <w:rFonts w:hint="eastAsia"/>
        </w:rPr>
        <w:t>言葉がもつ価値への認識を深めるとともに、生涯にわたって</w:t>
      </w:r>
      <w:r w:rsidR="00FB4928">
        <w:rPr>
          <w:rFonts w:hint="eastAsia"/>
        </w:rPr>
        <w:t>読書に親しみ自己を向上させ、我が国の言語文化の担い手としての自覚をもち、言葉を通して他者や社会に関わろうとする。（学びに向かう力、人間性等）</w:t>
      </w:r>
    </w:p>
    <w:p w14:paraId="1F754D76" w14:textId="77777777" w:rsidR="002D1BE3" w:rsidRDefault="00800CA0">
      <w:r>
        <w:rPr>
          <w:rFonts w:hint="eastAsia"/>
        </w:rPr>
        <w:t>五</w:t>
      </w:r>
      <w:r w:rsidR="002D1BE3">
        <w:rPr>
          <w:rFonts w:hint="eastAsia"/>
        </w:rPr>
        <w:t xml:space="preserve">　取り上げる言語活動と教材</w:t>
      </w:r>
    </w:p>
    <w:p w14:paraId="722970B2" w14:textId="77777777" w:rsidR="002D1BE3" w:rsidRDefault="002D1BE3" w:rsidP="002D1BE3">
      <w:r>
        <w:rPr>
          <w:rFonts w:hint="eastAsia"/>
        </w:rPr>
        <w:t>（</w:t>
      </w:r>
      <w:r w:rsidR="00E5440D">
        <w:rPr>
          <w:rFonts w:hint="eastAsia"/>
        </w:rPr>
        <w:t>１</w:t>
      </w:r>
      <w:r>
        <w:rPr>
          <w:rFonts w:hint="eastAsia"/>
        </w:rPr>
        <w:t>）言語活動</w:t>
      </w:r>
    </w:p>
    <w:p w14:paraId="23C91FE2" w14:textId="72BC5C56" w:rsidR="00521ABF" w:rsidRDefault="00AB49B7" w:rsidP="00FB4928">
      <w:pPr>
        <w:ind w:left="612" w:hangingChars="300" w:hanging="612"/>
      </w:pPr>
      <w:r>
        <w:rPr>
          <w:rFonts w:hint="eastAsia"/>
        </w:rPr>
        <w:t xml:space="preserve">　　　</w:t>
      </w:r>
      <w:r w:rsidR="00FB4928">
        <w:rPr>
          <w:rFonts w:hint="eastAsia"/>
        </w:rPr>
        <w:t>自分の考えについてスピーチをしたり、それを聞いて、同意したり</w:t>
      </w:r>
      <w:r w:rsidR="00C22B40">
        <w:rPr>
          <w:rFonts w:hint="eastAsia"/>
        </w:rPr>
        <w:t>質問したり</w:t>
      </w:r>
      <w:r w:rsidR="00FB4928">
        <w:rPr>
          <w:rFonts w:hint="eastAsia"/>
        </w:rPr>
        <w:t>する活動</w:t>
      </w:r>
      <w:r w:rsidR="008E6E65">
        <w:rPr>
          <w:rFonts w:hint="eastAsia"/>
        </w:rPr>
        <w:t>。</w:t>
      </w:r>
      <w:r w:rsidR="00DA6EE0">
        <w:rPr>
          <w:rFonts w:hint="eastAsia"/>
        </w:rPr>
        <w:t>（</w:t>
      </w:r>
      <w:r w:rsidR="006E34E6">
        <w:rPr>
          <w:rFonts w:hint="eastAsia"/>
        </w:rPr>
        <w:t>〔思考力、判断、</w:t>
      </w:r>
      <w:r w:rsidR="00FB4928">
        <w:rPr>
          <w:rFonts w:hint="eastAsia"/>
        </w:rPr>
        <w:t>表現力等〕Ａ「話すこと・聞くこと」</w:t>
      </w:r>
      <w:r w:rsidR="008E6E65">
        <w:rPr>
          <w:rFonts w:hint="eastAsia"/>
        </w:rPr>
        <w:t>（２）の</w:t>
      </w:r>
      <w:r w:rsidR="005375C1">
        <w:rPr>
          <w:rFonts w:hint="eastAsia"/>
        </w:rPr>
        <w:t>アを参照</w:t>
      </w:r>
      <w:r w:rsidR="008E6E65">
        <w:rPr>
          <w:rFonts w:hint="eastAsia"/>
        </w:rPr>
        <w:t>）</w:t>
      </w:r>
    </w:p>
    <w:p w14:paraId="75D8EDFA" w14:textId="373FD94F" w:rsidR="00C95F33" w:rsidRDefault="00521ABF" w:rsidP="002D1BE3">
      <w:r>
        <w:rPr>
          <w:rFonts w:hint="eastAsia"/>
        </w:rPr>
        <w:t>（</w:t>
      </w:r>
      <w:r w:rsidR="00E5440D">
        <w:rPr>
          <w:rFonts w:hint="eastAsia"/>
        </w:rPr>
        <w:t>２</w:t>
      </w:r>
      <w:r>
        <w:rPr>
          <w:rFonts w:hint="eastAsia"/>
        </w:rPr>
        <w:t>）教材</w:t>
      </w:r>
      <w:r w:rsidR="005375C1">
        <w:rPr>
          <w:rFonts w:hint="eastAsia"/>
        </w:rPr>
        <w:t>「スピーチで自分を伝える</w:t>
      </w:r>
      <w:r w:rsidR="002E1425">
        <w:rPr>
          <w:rFonts w:hint="eastAsia"/>
        </w:rPr>
        <w:t>」</w:t>
      </w:r>
      <w:r w:rsidR="00E30100">
        <w:rPr>
          <w:rFonts w:ascii="Times New Roman" w:eastAsia="ＭＳ 明朝" w:hAnsi="Times New Roman" w:cs="ＭＳ 明朝" w:hint="eastAsia"/>
          <w:color w:val="000000"/>
          <w:kern w:val="0"/>
          <w:szCs w:val="21"/>
        </w:rPr>
        <w:t>（『</w:t>
      </w:r>
      <w:r w:rsidR="005375C1">
        <w:rPr>
          <w:rFonts w:ascii="Times New Roman" w:eastAsia="ＭＳ 明朝" w:hAnsi="Times New Roman" w:cs="ＭＳ 明朝" w:hint="eastAsia"/>
          <w:color w:val="000000"/>
          <w:kern w:val="0"/>
          <w:szCs w:val="21"/>
        </w:rPr>
        <w:t>現代の国語</w:t>
      </w:r>
      <w:r w:rsidR="00E30100">
        <w:rPr>
          <w:rFonts w:ascii="Times New Roman" w:eastAsia="ＭＳ 明朝" w:hAnsi="Times New Roman" w:cs="ＭＳ 明朝" w:hint="eastAsia"/>
          <w:color w:val="000000"/>
          <w:kern w:val="0"/>
          <w:szCs w:val="21"/>
        </w:rPr>
        <w:t>』</w:t>
      </w:r>
      <w:r w:rsidR="00E1114A">
        <w:rPr>
          <w:rFonts w:ascii="Times New Roman" w:eastAsia="ＭＳ 明朝" w:hAnsi="Times New Roman" w:cs="ＭＳ 明朝" w:hint="eastAsia"/>
          <w:color w:val="000000"/>
          <w:kern w:val="0"/>
          <w:szCs w:val="21"/>
        </w:rPr>
        <w:t>＊＊出版</w:t>
      </w:r>
      <w:r w:rsidR="00E30100">
        <w:rPr>
          <w:rFonts w:ascii="Times New Roman" w:eastAsia="ＭＳ 明朝" w:hAnsi="Times New Roman" w:cs="ＭＳ 明朝" w:hint="eastAsia"/>
          <w:color w:val="000000"/>
          <w:kern w:val="0"/>
          <w:szCs w:val="21"/>
        </w:rPr>
        <w:t>）</w:t>
      </w:r>
    </w:p>
    <w:p w14:paraId="1E2E7799" w14:textId="18FBBCA5" w:rsidR="002D1BE3" w:rsidRDefault="00800CA0" w:rsidP="002D1BE3">
      <w:r>
        <w:rPr>
          <w:rFonts w:hint="eastAsia"/>
        </w:rPr>
        <w:t>六</w:t>
      </w:r>
      <w:r w:rsidR="002D1BE3">
        <w:rPr>
          <w:rFonts w:hint="eastAsia"/>
        </w:rPr>
        <w:t xml:space="preserve">　単元の評価規準</w:t>
      </w:r>
    </w:p>
    <w:p w14:paraId="77AEF215" w14:textId="426B612F" w:rsidR="00CA6A08" w:rsidRDefault="002D1BE3" w:rsidP="00A0679C">
      <w:pPr>
        <w:ind w:left="612" w:hangingChars="300" w:hanging="612"/>
      </w:pPr>
      <w:r>
        <w:rPr>
          <w:rFonts w:hint="eastAsia"/>
        </w:rPr>
        <w:t>（</w:t>
      </w:r>
      <w:r w:rsidR="00E5440D">
        <w:rPr>
          <w:rFonts w:hint="eastAsia"/>
        </w:rPr>
        <w:t>１</w:t>
      </w:r>
      <w:r>
        <w:rPr>
          <w:rFonts w:hint="eastAsia"/>
        </w:rPr>
        <w:t>）</w:t>
      </w:r>
      <w:r w:rsidR="00BB4CF8">
        <w:rPr>
          <w:rFonts w:hint="eastAsia"/>
        </w:rPr>
        <w:t>話し言葉と書き言葉の特徴や役割、表現の特色を踏まえ、正確さ、分かりやすさ、適切さ、敬意と親しさなどに配慮した表現や言葉遣いについて理解し、使</w:t>
      </w:r>
      <w:r w:rsidR="00B64829">
        <w:rPr>
          <w:rFonts w:hint="eastAsia"/>
        </w:rPr>
        <w:t>っている</w:t>
      </w:r>
      <w:r w:rsidR="00BB4CF8">
        <w:rPr>
          <w:rFonts w:hint="eastAsia"/>
        </w:rPr>
        <w:t>。</w:t>
      </w:r>
      <w:r w:rsidR="00A31AAE">
        <w:rPr>
          <w:rFonts w:hint="eastAsia"/>
        </w:rPr>
        <w:t>（</w:t>
      </w:r>
      <w:r w:rsidR="002F79E1">
        <w:rPr>
          <w:rFonts w:hint="eastAsia"/>
        </w:rPr>
        <w:t>知識・技能</w:t>
      </w:r>
      <w:r w:rsidR="00A31AAE">
        <w:rPr>
          <w:rFonts w:hint="eastAsia"/>
        </w:rPr>
        <w:t>）</w:t>
      </w:r>
    </w:p>
    <w:p w14:paraId="05A50383" w14:textId="4C5E74D9" w:rsidR="00CA6A08" w:rsidRDefault="00A31AAE" w:rsidP="00D8568B">
      <w:pPr>
        <w:ind w:left="612" w:hangingChars="300" w:hanging="612"/>
      </w:pPr>
      <w:r>
        <w:rPr>
          <w:rFonts w:hint="eastAsia"/>
        </w:rPr>
        <w:t>（</w:t>
      </w:r>
      <w:r w:rsidR="00E5440D">
        <w:rPr>
          <w:rFonts w:hint="eastAsia"/>
        </w:rPr>
        <w:t>２</w:t>
      </w:r>
      <w:r>
        <w:rPr>
          <w:rFonts w:hint="eastAsia"/>
        </w:rPr>
        <w:t>）</w:t>
      </w:r>
      <w:bookmarkStart w:id="4" w:name="_Hlk80711585"/>
      <w:r w:rsidR="0013119C">
        <w:rPr>
          <w:rFonts w:hint="eastAsia"/>
        </w:rPr>
        <w:t>「話すこと・聞くこと」において、</w:t>
      </w:r>
      <w:bookmarkEnd w:id="4"/>
      <w:r w:rsidR="0013119C">
        <w:rPr>
          <w:rFonts w:hint="eastAsia"/>
        </w:rPr>
        <w:t>自分の考えが的確に伝わるよう、自分の立場や考えを明確にするとともに、相手の反応を予想して論理の展開を考えるなど、話の構成や展開を工夫している。</w:t>
      </w:r>
      <w:r>
        <w:rPr>
          <w:rFonts w:hint="eastAsia"/>
        </w:rPr>
        <w:t>（</w:t>
      </w:r>
      <w:r w:rsidR="0013119C">
        <w:rPr>
          <w:rFonts w:hint="eastAsia"/>
        </w:rPr>
        <w:t>思考・判断・表現</w:t>
      </w:r>
      <w:r>
        <w:rPr>
          <w:rFonts w:hint="eastAsia"/>
        </w:rPr>
        <w:t>）</w:t>
      </w:r>
    </w:p>
    <w:p w14:paraId="3EE4865B" w14:textId="35974BB9" w:rsidR="007633DC" w:rsidRDefault="007633DC" w:rsidP="00165F61">
      <w:pPr>
        <w:ind w:left="612" w:hangingChars="300" w:hanging="612"/>
      </w:pPr>
      <w:r>
        <w:rPr>
          <w:rFonts w:hint="eastAsia"/>
        </w:rPr>
        <w:t>（３）「話すこと・聞くこと」において、論理の展開を予想しながら聞き、話の内容や構成、論理の展開、表現の仕方を評価するとともに、聞き取った情報を整理して自分の考えを広げたり深めたりしようとしている。（思考・判断・表現）</w:t>
      </w:r>
    </w:p>
    <w:p w14:paraId="26845B82" w14:textId="5FAE5AF6" w:rsidR="00521ABF" w:rsidRDefault="001A5538" w:rsidP="00165F61">
      <w:pPr>
        <w:ind w:left="612" w:hangingChars="300" w:hanging="612"/>
      </w:pPr>
      <w:r>
        <w:rPr>
          <w:rFonts w:hint="eastAsia"/>
        </w:rPr>
        <w:t>（</w:t>
      </w:r>
      <w:r w:rsidR="007633DC">
        <w:rPr>
          <w:rFonts w:hint="eastAsia"/>
        </w:rPr>
        <w:t>４</w:t>
      </w:r>
      <w:r>
        <w:rPr>
          <w:rFonts w:hint="eastAsia"/>
        </w:rPr>
        <w:t>）</w:t>
      </w:r>
      <w:r w:rsidR="005F54B7">
        <w:rPr>
          <w:rFonts w:hint="eastAsia"/>
        </w:rPr>
        <w:t>自分の考えについてスピーチをし</w:t>
      </w:r>
      <w:r w:rsidR="00103C15">
        <w:rPr>
          <w:rFonts w:hint="eastAsia"/>
        </w:rPr>
        <w:t>たり</w:t>
      </w:r>
      <w:r w:rsidR="005F54B7">
        <w:rPr>
          <w:rFonts w:hint="eastAsia"/>
        </w:rPr>
        <w:t>、それを聞いて、同意したり</w:t>
      </w:r>
      <w:r w:rsidR="00165F61">
        <w:rPr>
          <w:rFonts w:hint="eastAsia"/>
        </w:rPr>
        <w:t>する活動を通して、話の構成や展開を工夫しようと粘り強く取り組み、自らの学習を改善しようとしている。</w:t>
      </w:r>
      <w:r w:rsidR="00AB49B7">
        <w:rPr>
          <w:rFonts w:hint="eastAsia"/>
        </w:rPr>
        <w:t>（</w:t>
      </w:r>
      <w:r w:rsidR="00D746C4">
        <w:rPr>
          <w:rFonts w:hint="eastAsia"/>
        </w:rPr>
        <w:t>主体的に学習に取り組む態度</w:t>
      </w:r>
      <w:r w:rsidR="00AB49B7">
        <w:rPr>
          <w:rFonts w:hint="eastAsia"/>
        </w:rPr>
        <w:t>）</w:t>
      </w:r>
    </w:p>
    <w:p w14:paraId="3EB7566E" w14:textId="77777777" w:rsidR="00800CA0" w:rsidRDefault="00800CA0" w:rsidP="00354899">
      <w:r>
        <w:rPr>
          <w:rFonts w:hint="eastAsia"/>
        </w:rPr>
        <w:t xml:space="preserve">七　</w:t>
      </w:r>
      <w:r>
        <w:t>指導</w:t>
      </w:r>
      <w:r>
        <w:rPr>
          <w:rFonts w:hint="eastAsia"/>
        </w:rPr>
        <w:t>観</w:t>
      </w:r>
    </w:p>
    <w:p w14:paraId="1A7B8963" w14:textId="77777777" w:rsidR="00800CA0" w:rsidRDefault="00800CA0" w:rsidP="00354899">
      <w:r>
        <w:t>（１</w:t>
      </w:r>
      <w:r>
        <w:rPr>
          <w:rFonts w:hint="eastAsia"/>
        </w:rPr>
        <w:t>）</w:t>
      </w:r>
      <w:r>
        <w:t>単元</w:t>
      </w:r>
      <w:r>
        <w:rPr>
          <w:rFonts w:hint="eastAsia"/>
        </w:rPr>
        <w:t>観</w:t>
      </w:r>
    </w:p>
    <w:p w14:paraId="3183B65F" w14:textId="77777777" w:rsidR="008A0463" w:rsidRDefault="00D33BBB" w:rsidP="008A0463">
      <w:pPr>
        <w:ind w:left="1020" w:hangingChars="500" w:hanging="1020"/>
      </w:pPr>
      <w:r>
        <w:rPr>
          <w:rFonts w:hint="eastAsia"/>
        </w:rPr>
        <w:t xml:space="preserve">　</w:t>
      </w:r>
      <w:r w:rsidR="00A0679C">
        <w:t xml:space="preserve">　　</w:t>
      </w:r>
      <w:r w:rsidR="00DD7550">
        <w:rPr>
          <w:rFonts w:hint="eastAsia"/>
        </w:rPr>
        <w:t>スピーチをすることによって、目的や場に応じた</w:t>
      </w:r>
      <w:r w:rsidR="004722D9">
        <w:rPr>
          <w:rFonts w:hint="eastAsia"/>
        </w:rPr>
        <w:t>的確</w:t>
      </w:r>
      <w:r w:rsidR="00DD7550">
        <w:rPr>
          <w:rFonts w:hint="eastAsia"/>
        </w:rPr>
        <w:t>な話し方を学習することができ、スピーチを聞</w:t>
      </w:r>
      <w:r w:rsidR="003E6D55">
        <w:rPr>
          <w:rFonts w:hint="eastAsia"/>
        </w:rPr>
        <w:t>き</w:t>
      </w:r>
    </w:p>
    <w:p w14:paraId="0996BA6C" w14:textId="7338985D" w:rsidR="00800CA0" w:rsidRDefault="008A0463" w:rsidP="008A0463">
      <w:pPr>
        <w:ind w:left="1020" w:hangingChars="500" w:hanging="1020"/>
      </w:pPr>
      <w:r>
        <w:rPr>
          <w:rFonts w:hint="eastAsia"/>
        </w:rPr>
        <w:t xml:space="preserve">　　　評</w:t>
      </w:r>
      <w:r w:rsidR="00B85FAE">
        <w:rPr>
          <w:rFonts w:hint="eastAsia"/>
        </w:rPr>
        <w:t>価</w:t>
      </w:r>
      <w:r w:rsidR="003E6D55">
        <w:rPr>
          <w:rFonts w:hint="eastAsia"/>
        </w:rPr>
        <w:t>をする</w:t>
      </w:r>
      <w:r w:rsidR="00060B24">
        <w:rPr>
          <w:rFonts w:hint="eastAsia"/>
        </w:rPr>
        <w:t>ことによって、</w:t>
      </w:r>
      <w:r w:rsidR="00DD7550">
        <w:rPr>
          <w:rFonts w:hint="eastAsia"/>
        </w:rPr>
        <w:t>話の内容を</w:t>
      </w:r>
      <w:r w:rsidR="003E6D55">
        <w:rPr>
          <w:rFonts w:hint="eastAsia"/>
        </w:rPr>
        <w:t>適切</w:t>
      </w:r>
      <w:r w:rsidR="00DD7550">
        <w:rPr>
          <w:rFonts w:hint="eastAsia"/>
        </w:rPr>
        <w:t>に聞き取</w:t>
      </w:r>
      <w:r w:rsidR="003E6D55">
        <w:rPr>
          <w:rFonts w:hint="eastAsia"/>
        </w:rPr>
        <w:t>る</w:t>
      </w:r>
      <w:r w:rsidR="00DD7550">
        <w:rPr>
          <w:rFonts w:hint="eastAsia"/>
        </w:rPr>
        <w:t>方法を学ぶことができる。</w:t>
      </w:r>
    </w:p>
    <w:p w14:paraId="767A83C5" w14:textId="77777777" w:rsidR="00800CA0" w:rsidRDefault="00800CA0" w:rsidP="00354899">
      <w:r>
        <w:t>（２</w:t>
      </w:r>
      <w:r>
        <w:rPr>
          <w:rFonts w:hint="eastAsia"/>
        </w:rPr>
        <w:t>）学習者</w:t>
      </w:r>
      <w:r>
        <w:t>観</w:t>
      </w:r>
    </w:p>
    <w:p w14:paraId="6729304E" w14:textId="77777777" w:rsidR="008A0463" w:rsidRDefault="00800CA0" w:rsidP="008A0463">
      <w:pPr>
        <w:ind w:left="1020" w:hangingChars="500" w:hanging="1020"/>
      </w:pPr>
      <w:r>
        <w:rPr>
          <w:rFonts w:hint="eastAsia"/>
        </w:rPr>
        <w:t xml:space="preserve">　</w:t>
      </w:r>
      <w:r w:rsidR="00A0679C">
        <w:t xml:space="preserve">　　</w:t>
      </w:r>
      <w:r>
        <w:t>学習態度は真面目で</w:t>
      </w:r>
      <w:r>
        <w:rPr>
          <w:rFonts w:hint="eastAsia"/>
        </w:rPr>
        <w:t>あり、</w:t>
      </w:r>
      <w:r>
        <w:t>落ち着いて</w:t>
      </w:r>
      <w:r>
        <w:rPr>
          <w:rFonts w:hint="eastAsia"/>
        </w:rPr>
        <w:t>授業に</w:t>
      </w:r>
      <w:r w:rsidR="008A0463">
        <w:rPr>
          <w:rFonts w:hint="eastAsia"/>
        </w:rPr>
        <w:t>臨む</w:t>
      </w:r>
      <w:r>
        <w:t>ことができる</w:t>
      </w:r>
      <w:r w:rsidR="00925CEF">
        <w:rPr>
          <w:rFonts w:hint="eastAsia"/>
        </w:rPr>
        <w:t>が、</w:t>
      </w:r>
      <w:r>
        <w:t>受け身の姿勢が強</w:t>
      </w:r>
      <w:r>
        <w:rPr>
          <w:rFonts w:hint="eastAsia"/>
        </w:rPr>
        <w:t>い</w:t>
      </w:r>
      <w:r w:rsidR="00925CEF">
        <w:rPr>
          <w:rFonts w:hint="eastAsia"/>
        </w:rPr>
        <w:t>。</w:t>
      </w:r>
      <w:r w:rsidR="000F577E">
        <w:rPr>
          <w:rFonts w:hint="eastAsia"/>
        </w:rPr>
        <w:t>また、</w:t>
      </w:r>
      <w:r w:rsidR="00807A18">
        <w:rPr>
          <w:rFonts w:hint="eastAsia"/>
        </w:rPr>
        <w:t>ＳＮＳ</w:t>
      </w:r>
      <w:r w:rsidR="008A0463">
        <w:rPr>
          <w:rFonts w:hint="eastAsia"/>
        </w:rPr>
        <w:t>上</w:t>
      </w:r>
    </w:p>
    <w:p w14:paraId="04C41F10" w14:textId="6CEB2E9E" w:rsidR="00807A18" w:rsidRDefault="008A0463" w:rsidP="008A0463">
      <w:pPr>
        <w:ind w:left="1020" w:hangingChars="500" w:hanging="1020"/>
      </w:pPr>
      <w:r>
        <w:rPr>
          <w:rFonts w:hint="eastAsia"/>
        </w:rPr>
        <w:t xml:space="preserve">　　　</w:t>
      </w:r>
      <w:r w:rsidR="00807A18">
        <w:rPr>
          <w:rFonts w:hint="eastAsia"/>
        </w:rPr>
        <w:t>での自己表現は慣れているが、</w:t>
      </w:r>
      <w:r w:rsidR="002447ED">
        <w:rPr>
          <w:rFonts w:hint="eastAsia"/>
        </w:rPr>
        <w:t>人前で</w:t>
      </w:r>
      <w:r w:rsidR="00807A18">
        <w:rPr>
          <w:rFonts w:hint="eastAsia"/>
        </w:rPr>
        <w:t>自分の言葉で</w:t>
      </w:r>
      <w:r w:rsidR="002447ED">
        <w:rPr>
          <w:rFonts w:hint="eastAsia"/>
        </w:rPr>
        <w:t>発言することに抵抗</w:t>
      </w:r>
      <w:r w:rsidR="000F577E">
        <w:rPr>
          <w:rFonts w:hint="eastAsia"/>
        </w:rPr>
        <w:t>が</w:t>
      </w:r>
      <w:r w:rsidR="002447ED">
        <w:rPr>
          <w:rFonts w:hint="eastAsia"/>
        </w:rPr>
        <w:t>ある生徒が少なくない。</w:t>
      </w:r>
      <w:r w:rsidR="00925CEF">
        <w:rPr>
          <w:rFonts w:hint="eastAsia"/>
        </w:rPr>
        <w:t>スピ</w:t>
      </w:r>
      <w:r>
        <w:rPr>
          <w:rFonts w:hint="eastAsia"/>
        </w:rPr>
        <w:t>ー</w:t>
      </w:r>
    </w:p>
    <w:p w14:paraId="22AF8BC9" w14:textId="156F1582" w:rsidR="00800CA0" w:rsidRDefault="00925CEF" w:rsidP="00807A18">
      <w:pPr>
        <w:ind w:leftChars="300" w:left="1020" w:hangingChars="200" w:hanging="408"/>
      </w:pPr>
      <w:r>
        <w:rPr>
          <w:rFonts w:hint="eastAsia"/>
        </w:rPr>
        <w:t>チ</w:t>
      </w:r>
      <w:r w:rsidR="000F577E">
        <w:rPr>
          <w:rFonts w:hint="eastAsia"/>
        </w:rPr>
        <w:t>をし、聞く</w:t>
      </w:r>
      <w:r>
        <w:rPr>
          <w:rFonts w:hint="eastAsia"/>
        </w:rPr>
        <w:t>活動を通して、主体的に学習に取り組む</w:t>
      </w:r>
      <w:r w:rsidR="002447ED">
        <w:rPr>
          <w:rFonts w:hint="eastAsia"/>
        </w:rPr>
        <w:t>態度や、人前で話す</w:t>
      </w:r>
      <w:r w:rsidR="008473C1">
        <w:rPr>
          <w:rFonts w:hint="eastAsia"/>
        </w:rPr>
        <w:t>ことに対する</w:t>
      </w:r>
      <w:r w:rsidR="002447ED">
        <w:rPr>
          <w:rFonts w:hint="eastAsia"/>
        </w:rPr>
        <w:t>自信を</w:t>
      </w:r>
      <w:r w:rsidR="008A0463">
        <w:rPr>
          <w:rFonts w:hint="eastAsia"/>
        </w:rPr>
        <w:t>付</w:t>
      </w:r>
      <w:r w:rsidR="002447ED">
        <w:rPr>
          <w:rFonts w:hint="eastAsia"/>
        </w:rPr>
        <w:t>させ</w:t>
      </w:r>
      <w:r w:rsidR="008A0463">
        <w:rPr>
          <w:rFonts w:hint="eastAsia"/>
        </w:rPr>
        <w:t>た</w:t>
      </w:r>
      <w:r w:rsidR="002447ED">
        <w:rPr>
          <w:rFonts w:hint="eastAsia"/>
        </w:rPr>
        <w:t>い。</w:t>
      </w:r>
    </w:p>
    <w:p w14:paraId="1B4D9332" w14:textId="34569E6A" w:rsidR="00800CA0" w:rsidRDefault="00800CA0" w:rsidP="00DD7550">
      <w:r>
        <w:t>（３</w:t>
      </w:r>
      <w:r>
        <w:rPr>
          <w:rFonts w:hint="eastAsia"/>
        </w:rPr>
        <w:t>）</w:t>
      </w:r>
      <w:r>
        <w:t>教材観</w:t>
      </w:r>
    </w:p>
    <w:p w14:paraId="381DB6CD" w14:textId="5A79674D" w:rsidR="00FB28F1" w:rsidRDefault="00060B24" w:rsidP="00D76DE9">
      <w:pPr>
        <w:ind w:left="612" w:hangingChars="300" w:hanging="612"/>
      </w:pPr>
      <w:r>
        <w:rPr>
          <w:rFonts w:hint="eastAsia"/>
        </w:rPr>
        <w:t xml:space="preserve">　　　話したり聞き取ったりする能力を育てるだけではなく、相互評価することによって、互いを認め合い、自己有用感を醸成することにもつながる教材である。</w:t>
      </w:r>
      <w:r w:rsidR="00AF4457">
        <w:rPr>
          <w:rFonts w:hint="eastAsia"/>
        </w:rPr>
        <w:t>他者を尊重する意識の向上などよい影響をもたらすことを期待したい。</w:t>
      </w:r>
    </w:p>
    <w:p w14:paraId="0F97B834" w14:textId="32085512" w:rsidR="00C77D10" w:rsidRPr="00B34FFE" w:rsidRDefault="00B34FFE" w:rsidP="00354899">
      <w:r>
        <w:rPr>
          <w:rFonts w:hint="eastAsia"/>
        </w:rPr>
        <w:lastRenderedPageBreak/>
        <w:t>八　単元の指導計画（配当時間</w:t>
      </w:r>
      <w:r w:rsidR="00911CC4">
        <w:rPr>
          <w:rFonts w:hint="eastAsia"/>
        </w:rPr>
        <w:t>３</w:t>
      </w:r>
      <w:r>
        <w:rPr>
          <w:rFonts w:hint="eastAsia"/>
        </w:rPr>
        <w:t>時間）</w:t>
      </w:r>
    </w:p>
    <w:tbl>
      <w:tblPr>
        <w:tblpPr w:leftFromText="142" w:rightFromText="142" w:tblpX="303" w:tblpYSpec="top"/>
        <w:tblOverlap w:val="never"/>
        <w:tblW w:w="1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4536"/>
        <w:gridCol w:w="2594"/>
        <w:gridCol w:w="1666"/>
      </w:tblGrid>
      <w:tr w:rsidR="00F15B7F" w:rsidRPr="00354899" w14:paraId="0E007AB5" w14:textId="77777777" w:rsidTr="00F716F9">
        <w:trPr>
          <w:trHeight w:val="839"/>
        </w:trPr>
        <w:tc>
          <w:tcPr>
            <w:tcW w:w="3256" w:type="dxa"/>
            <w:textDirection w:val="tbRlV"/>
            <w:vAlign w:val="center"/>
          </w:tcPr>
          <w:p w14:paraId="3131E385" w14:textId="77777777" w:rsidR="00F15B7F" w:rsidRDefault="00F15B7F" w:rsidP="009C2943">
            <w:pPr>
              <w:ind w:left="99"/>
              <w:jc w:val="center"/>
            </w:pPr>
            <w:r>
              <w:rPr>
                <w:rFonts w:hint="eastAsia"/>
              </w:rPr>
              <w:t>第３次</w:t>
            </w:r>
          </w:p>
          <w:p w14:paraId="6D8D33D3" w14:textId="0CF4FEEE" w:rsidR="00F15B7F" w:rsidRPr="00137D6A" w:rsidRDefault="00F15B7F" w:rsidP="009C2943">
            <w:pPr>
              <w:ind w:left="99"/>
              <w:jc w:val="center"/>
            </w:pPr>
            <w:r>
              <w:rPr>
                <w:rFonts w:hint="eastAsia"/>
              </w:rPr>
              <w:t>１時間</w:t>
            </w:r>
          </w:p>
        </w:tc>
        <w:tc>
          <w:tcPr>
            <w:tcW w:w="4536" w:type="dxa"/>
            <w:textDirection w:val="tbRlV"/>
            <w:vAlign w:val="center"/>
          </w:tcPr>
          <w:p w14:paraId="72F74E4B" w14:textId="77777777" w:rsidR="00F15B7F" w:rsidRDefault="00F15B7F" w:rsidP="00F15B7F">
            <w:pPr>
              <w:ind w:left="99"/>
              <w:jc w:val="center"/>
            </w:pPr>
            <w:r>
              <w:rPr>
                <w:rFonts w:hint="eastAsia"/>
              </w:rPr>
              <w:t>第２次</w:t>
            </w:r>
          </w:p>
          <w:p w14:paraId="37AD9010" w14:textId="14837E9F" w:rsidR="00F15B7F" w:rsidRPr="00137D6A" w:rsidRDefault="00F15B7F" w:rsidP="00F15B7F">
            <w:pPr>
              <w:ind w:left="99"/>
              <w:jc w:val="center"/>
            </w:pPr>
            <w:r>
              <w:rPr>
                <w:rFonts w:hint="eastAsia"/>
              </w:rPr>
              <w:t>１時間</w:t>
            </w:r>
          </w:p>
        </w:tc>
        <w:tc>
          <w:tcPr>
            <w:tcW w:w="2594" w:type="dxa"/>
            <w:textDirection w:val="tbRlV"/>
            <w:vAlign w:val="center"/>
          </w:tcPr>
          <w:p w14:paraId="3D75A4DD" w14:textId="24ADB961" w:rsidR="00F15B7F" w:rsidRDefault="00F15B7F" w:rsidP="00F15B7F">
            <w:pPr>
              <w:ind w:left="99"/>
              <w:jc w:val="center"/>
            </w:pPr>
            <w:r>
              <w:rPr>
                <w:rFonts w:hint="eastAsia"/>
              </w:rPr>
              <w:t>第１次</w:t>
            </w:r>
          </w:p>
          <w:p w14:paraId="5EAD7FFB" w14:textId="65427605" w:rsidR="00F15B7F" w:rsidRPr="00137D6A" w:rsidRDefault="00F15B7F" w:rsidP="00F15B7F">
            <w:pPr>
              <w:ind w:left="99"/>
              <w:jc w:val="center"/>
            </w:pPr>
            <w:r>
              <w:rPr>
                <w:rFonts w:hint="eastAsia"/>
              </w:rPr>
              <w:t>１時間</w:t>
            </w:r>
          </w:p>
        </w:tc>
        <w:tc>
          <w:tcPr>
            <w:tcW w:w="1666" w:type="dxa"/>
            <w:textDirection w:val="tbRlV"/>
            <w:vAlign w:val="center"/>
          </w:tcPr>
          <w:p w14:paraId="5D0A12BF" w14:textId="52F01048" w:rsidR="00F15B7F" w:rsidRPr="005525C6" w:rsidRDefault="00F15B7F" w:rsidP="00F15B7F">
            <w:pPr>
              <w:ind w:left="113" w:firstLineChars="100" w:firstLine="204"/>
            </w:pPr>
            <w:r w:rsidRPr="005525C6">
              <w:rPr>
                <w:rFonts w:hint="eastAsia"/>
              </w:rPr>
              <w:t>次</w:t>
            </w:r>
          </w:p>
          <w:p w14:paraId="667E1535" w14:textId="77777777" w:rsidR="00F15B7F" w:rsidRPr="005525C6" w:rsidRDefault="00F15B7F" w:rsidP="00F15B7F">
            <w:pPr>
              <w:ind w:left="99" w:firstLineChars="50" w:firstLine="102"/>
            </w:pPr>
            <w:r w:rsidRPr="005525C6">
              <w:rPr>
                <w:rFonts w:hint="eastAsia"/>
              </w:rPr>
              <w:t>時間</w:t>
            </w:r>
          </w:p>
        </w:tc>
      </w:tr>
      <w:tr w:rsidR="00F15B7F" w:rsidRPr="00354899" w14:paraId="59569DFA" w14:textId="77777777" w:rsidTr="00F716F9">
        <w:trPr>
          <w:trHeight w:val="2684"/>
        </w:trPr>
        <w:tc>
          <w:tcPr>
            <w:tcW w:w="3256" w:type="dxa"/>
            <w:textDirection w:val="tbRlV"/>
          </w:tcPr>
          <w:p w14:paraId="016771B2" w14:textId="77777777" w:rsidR="008E09B0" w:rsidRDefault="008E09B0" w:rsidP="000B3FBA">
            <w:pPr>
              <w:widowControl/>
              <w:ind w:leftChars="50" w:left="102" w:right="113"/>
              <w:jc w:val="left"/>
            </w:pPr>
            <w:r>
              <w:rPr>
                <w:rFonts w:hint="eastAsia"/>
              </w:rPr>
              <w:t>・全体発表に向けて、班員</w:t>
            </w:r>
          </w:p>
          <w:p w14:paraId="255FC377" w14:textId="77777777" w:rsidR="008E09B0" w:rsidRDefault="008E09B0" w:rsidP="008E09B0">
            <w:pPr>
              <w:widowControl/>
              <w:ind w:leftChars="50" w:left="102" w:right="113" w:firstLineChars="100" w:firstLine="204"/>
              <w:jc w:val="left"/>
            </w:pPr>
            <w:r>
              <w:rPr>
                <w:rFonts w:hint="eastAsia"/>
              </w:rPr>
              <w:t>で代表者のスピーチの改</w:t>
            </w:r>
          </w:p>
          <w:p w14:paraId="2CB9037C" w14:textId="65DA77AE" w:rsidR="008E09B0" w:rsidRPr="008E09B0" w:rsidRDefault="008E09B0" w:rsidP="008E09B0">
            <w:pPr>
              <w:widowControl/>
              <w:ind w:leftChars="50" w:left="102" w:right="113" w:firstLineChars="100" w:firstLine="204"/>
              <w:jc w:val="left"/>
            </w:pPr>
            <w:r>
              <w:rPr>
                <w:rFonts w:hint="eastAsia"/>
              </w:rPr>
              <w:t>善を図</w:t>
            </w:r>
            <w:r w:rsidRPr="008E09B0">
              <w:rPr>
                <w:rFonts w:hint="eastAsia"/>
              </w:rPr>
              <w:t>る</w:t>
            </w:r>
            <w:r>
              <w:rPr>
                <w:rFonts w:hint="eastAsia"/>
              </w:rPr>
              <w:t>。</w:t>
            </w:r>
          </w:p>
          <w:p w14:paraId="1C3586A5" w14:textId="4CBE4782" w:rsidR="000B3FBA" w:rsidRDefault="000B3FBA" w:rsidP="008E09B0">
            <w:pPr>
              <w:widowControl/>
              <w:ind w:leftChars="55" w:left="112" w:right="113"/>
              <w:jc w:val="left"/>
            </w:pPr>
            <w:r>
              <w:rPr>
                <w:rFonts w:hint="eastAsia"/>
              </w:rPr>
              <w:t>・班の代表者による全体発</w:t>
            </w:r>
          </w:p>
          <w:p w14:paraId="3C472B25" w14:textId="77777777" w:rsidR="008E09B0" w:rsidRDefault="000B3FBA" w:rsidP="000B3FBA">
            <w:pPr>
              <w:widowControl/>
              <w:ind w:leftChars="50" w:left="102" w:right="113" w:firstLineChars="100" w:firstLine="204"/>
              <w:jc w:val="left"/>
            </w:pPr>
            <w:r>
              <w:rPr>
                <w:rFonts w:hint="eastAsia"/>
              </w:rPr>
              <w:t>表を</w:t>
            </w:r>
            <w:r w:rsidR="008E09B0">
              <w:rPr>
                <w:rFonts w:hint="eastAsia"/>
              </w:rPr>
              <w:t>行い、相互評価をす</w:t>
            </w:r>
          </w:p>
          <w:p w14:paraId="057DE23D" w14:textId="0093AC57" w:rsidR="00DA4261" w:rsidRDefault="008E09B0" w:rsidP="000B3FBA">
            <w:pPr>
              <w:widowControl/>
              <w:ind w:leftChars="50" w:left="102" w:right="113" w:firstLineChars="100" w:firstLine="204"/>
              <w:jc w:val="left"/>
            </w:pPr>
            <w:r>
              <w:rPr>
                <w:rFonts w:hint="eastAsia"/>
              </w:rPr>
              <w:t>る</w:t>
            </w:r>
            <w:r w:rsidR="000B3FBA">
              <w:rPr>
                <w:rFonts w:hint="eastAsia"/>
              </w:rPr>
              <w:t>。</w:t>
            </w:r>
          </w:p>
          <w:p w14:paraId="4181CC66" w14:textId="0149C101" w:rsidR="009F5E36" w:rsidRPr="00354899" w:rsidRDefault="009F5E36" w:rsidP="001631D1">
            <w:pPr>
              <w:widowControl/>
              <w:ind w:leftChars="50" w:left="204" w:right="113" w:hangingChars="50" w:hanging="102"/>
              <w:jc w:val="left"/>
              <w:rPr>
                <w:b/>
              </w:rPr>
            </w:pPr>
            <w:r>
              <w:rPr>
                <w:rFonts w:hint="eastAsia"/>
              </w:rPr>
              <w:t>・振り返りを行う。</w:t>
            </w:r>
          </w:p>
        </w:tc>
        <w:tc>
          <w:tcPr>
            <w:tcW w:w="4536" w:type="dxa"/>
            <w:textDirection w:val="tbRlV"/>
          </w:tcPr>
          <w:p w14:paraId="3DDEABA9" w14:textId="77777777" w:rsidR="00F15B7F" w:rsidRDefault="00F15B7F" w:rsidP="009819DB">
            <w:pPr>
              <w:widowControl/>
              <w:ind w:leftChars="50" w:left="306" w:right="113" w:hangingChars="100" w:hanging="204"/>
              <w:jc w:val="left"/>
            </w:pPr>
            <w:r w:rsidRPr="00975CAC">
              <w:rPr>
                <w:rFonts w:hint="eastAsia"/>
              </w:rPr>
              <w:t>・</w:t>
            </w:r>
            <w:r>
              <w:rPr>
                <w:rFonts w:hint="eastAsia"/>
              </w:rPr>
              <w:t>発表上の注意点を確認する</w:t>
            </w:r>
            <w:r w:rsidRPr="00975CAC">
              <w:rPr>
                <w:rFonts w:hint="eastAsia"/>
              </w:rPr>
              <w:t>。</w:t>
            </w:r>
          </w:p>
          <w:p w14:paraId="2E624041" w14:textId="77777777" w:rsidR="00F15B7F" w:rsidRDefault="00F15B7F" w:rsidP="009819DB">
            <w:pPr>
              <w:ind w:leftChars="50" w:left="306" w:right="113" w:hangingChars="100" w:hanging="204"/>
              <w:jc w:val="left"/>
            </w:pPr>
            <w:r>
              <w:rPr>
                <w:rFonts w:hint="eastAsia"/>
              </w:rPr>
              <w:t>・二人組（隣同士）で発表し合い、練習する。</w:t>
            </w:r>
          </w:p>
          <w:p w14:paraId="7C2EEDA8" w14:textId="77777777" w:rsidR="00453E04" w:rsidRPr="00F5665A" w:rsidRDefault="00453E04" w:rsidP="00954C4D">
            <w:pPr>
              <w:widowControl/>
              <w:ind w:leftChars="50" w:left="306" w:right="113" w:hangingChars="100" w:hanging="204"/>
              <w:jc w:val="left"/>
            </w:pPr>
          </w:p>
          <w:p w14:paraId="2AA7BC40" w14:textId="77777777" w:rsidR="00F5665A" w:rsidRDefault="00F5665A" w:rsidP="00954C4D">
            <w:pPr>
              <w:widowControl/>
              <w:ind w:leftChars="50" w:left="306" w:right="113" w:hangingChars="100" w:hanging="204"/>
              <w:jc w:val="left"/>
            </w:pPr>
          </w:p>
          <w:p w14:paraId="5A687BF9" w14:textId="77777777" w:rsidR="00F5665A" w:rsidRDefault="00F5665A" w:rsidP="00954C4D">
            <w:pPr>
              <w:widowControl/>
              <w:ind w:leftChars="50" w:left="306" w:right="113" w:hangingChars="100" w:hanging="204"/>
              <w:jc w:val="left"/>
            </w:pPr>
          </w:p>
          <w:p w14:paraId="7FC07BE7" w14:textId="7FEDA1E3" w:rsidR="00954C4D" w:rsidRDefault="00954C4D" w:rsidP="00954C4D">
            <w:pPr>
              <w:widowControl/>
              <w:ind w:leftChars="50" w:left="306" w:right="113" w:hangingChars="100" w:hanging="204"/>
              <w:jc w:val="left"/>
            </w:pPr>
            <w:r>
              <w:rPr>
                <w:rFonts w:hint="eastAsia"/>
              </w:rPr>
              <w:t>・五人班で発表し合い、相互評価をする。</w:t>
            </w:r>
          </w:p>
          <w:p w14:paraId="1C451408" w14:textId="472E41FA" w:rsidR="00453E04" w:rsidRDefault="00453E04" w:rsidP="00954C4D">
            <w:pPr>
              <w:widowControl/>
              <w:ind w:leftChars="50" w:left="306" w:right="113" w:hangingChars="100" w:hanging="204"/>
              <w:jc w:val="left"/>
            </w:pPr>
            <w:r>
              <w:rPr>
                <w:rFonts w:hint="eastAsia"/>
              </w:rPr>
              <w:t>・班の代表者を決める。</w:t>
            </w:r>
          </w:p>
          <w:p w14:paraId="5F5CA8F3" w14:textId="797F941E" w:rsidR="00954C4D" w:rsidRPr="00954C4D" w:rsidRDefault="00954C4D" w:rsidP="00F5665A">
            <w:pPr>
              <w:ind w:leftChars="55" w:left="112" w:right="113"/>
              <w:jc w:val="left"/>
              <w:rPr>
                <w:b/>
              </w:rPr>
            </w:pPr>
          </w:p>
        </w:tc>
        <w:tc>
          <w:tcPr>
            <w:tcW w:w="2594" w:type="dxa"/>
            <w:textDirection w:val="tbRlV"/>
          </w:tcPr>
          <w:p w14:paraId="0E2E1D09" w14:textId="3FCABA5F" w:rsidR="00F15B7F" w:rsidRDefault="00F15B7F" w:rsidP="009819DB">
            <w:pPr>
              <w:widowControl/>
              <w:ind w:leftChars="50" w:left="306" w:right="113" w:hangingChars="100" w:hanging="204"/>
              <w:jc w:val="left"/>
            </w:pPr>
            <w:r>
              <w:rPr>
                <w:rFonts w:hint="eastAsia"/>
              </w:rPr>
              <w:t>・ワークシートを用い、スピーチをする際の効果的な方法について知る。</w:t>
            </w:r>
          </w:p>
          <w:p w14:paraId="10E94CD5" w14:textId="76398E5F" w:rsidR="00F15B7F" w:rsidRDefault="00F15B7F" w:rsidP="009819DB">
            <w:pPr>
              <w:ind w:leftChars="50" w:left="306" w:right="113" w:hangingChars="100" w:hanging="204"/>
              <w:jc w:val="left"/>
            </w:pPr>
            <w:r>
              <w:rPr>
                <w:rFonts w:hint="eastAsia"/>
              </w:rPr>
              <w:t>・スピーチ原稿を作成する。</w:t>
            </w:r>
          </w:p>
          <w:p w14:paraId="4AA86E5B" w14:textId="796FAC13" w:rsidR="00F716F9" w:rsidRPr="00354899" w:rsidRDefault="00F716F9" w:rsidP="00F716F9">
            <w:pPr>
              <w:ind w:leftChars="50" w:left="306" w:right="113" w:hangingChars="100" w:hanging="204"/>
              <w:jc w:val="left"/>
              <w:rPr>
                <w:b/>
              </w:rPr>
            </w:pPr>
            <w:r>
              <w:rPr>
                <w:rFonts w:hint="eastAsia"/>
              </w:rPr>
              <w:t>・スピーチメモを作成する。</w:t>
            </w:r>
          </w:p>
        </w:tc>
        <w:tc>
          <w:tcPr>
            <w:tcW w:w="1666" w:type="dxa"/>
            <w:textDirection w:val="tbRlV"/>
          </w:tcPr>
          <w:p w14:paraId="2B8B2F9C" w14:textId="62935ECB" w:rsidR="00F15B7F" w:rsidRDefault="00F15B7F" w:rsidP="00B34FFE">
            <w:pPr>
              <w:ind w:left="113" w:right="113"/>
              <w:jc w:val="center"/>
            </w:pPr>
          </w:p>
          <w:p w14:paraId="15AE4340" w14:textId="77777777" w:rsidR="00F15B7F" w:rsidRPr="005525C6" w:rsidRDefault="00F15B7F" w:rsidP="003D07FA">
            <w:pPr>
              <w:ind w:left="113" w:right="113"/>
              <w:jc w:val="center"/>
            </w:pPr>
            <w:r w:rsidRPr="005525C6">
              <w:rPr>
                <w:rFonts w:hint="eastAsia"/>
              </w:rPr>
              <w:t>学　習　活　動</w:t>
            </w:r>
          </w:p>
        </w:tc>
      </w:tr>
      <w:tr w:rsidR="00F15B7F" w:rsidRPr="00354899" w14:paraId="23F8FCF9" w14:textId="77777777" w:rsidTr="00F716F9">
        <w:trPr>
          <w:trHeight w:val="3391"/>
        </w:trPr>
        <w:tc>
          <w:tcPr>
            <w:tcW w:w="3256" w:type="dxa"/>
            <w:textDirection w:val="tbRlV"/>
          </w:tcPr>
          <w:p w14:paraId="449CC982" w14:textId="716B68EC" w:rsidR="004D3E88" w:rsidRDefault="008E09B0" w:rsidP="00975CAC">
            <w:pPr>
              <w:ind w:left="204" w:right="113" w:hangingChars="100" w:hanging="204"/>
              <w:jc w:val="left"/>
            </w:pPr>
            <w:r>
              <w:rPr>
                <w:rFonts w:hint="eastAsia"/>
              </w:rPr>
              <w:t>・</w:t>
            </w:r>
            <w:r w:rsidR="000F17E8">
              <w:rPr>
                <w:rFonts w:hint="eastAsia"/>
              </w:rPr>
              <w:t>「</w:t>
            </w:r>
            <w:r w:rsidR="00E26F50">
              <w:rPr>
                <w:rFonts w:hint="eastAsia"/>
              </w:rPr>
              <w:t>評価シート</w:t>
            </w:r>
            <w:r w:rsidR="000C07D3">
              <w:rPr>
                <w:rFonts w:hint="eastAsia"/>
              </w:rPr>
              <w:t>❶</w:t>
            </w:r>
            <w:r w:rsidR="000F17E8">
              <w:rPr>
                <w:rFonts w:hint="eastAsia"/>
              </w:rPr>
              <w:t>」</w:t>
            </w:r>
            <w:r w:rsidR="00E374AF">
              <w:rPr>
                <w:rFonts w:hint="eastAsia"/>
              </w:rPr>
              <w:t>の記述内容</w:t>
            </w:r>
            <w:r w:rsidR="00E26F50">
              <w:rPr>
                <w:rFonts w:hint="eastAsia"/>
              </w:rPr>
              <w:t>や前時に撮影した</w:t>
            </w:r>
            <w:r w:rsidR="00E374AF">
              <w:rPr>
                <w:rFonts w:hint="eastAsia"/>
              </w:rPr>
              <w:t>動画を利用させる。</w:t>
            </w:r>
          </w:p>
          <w:p w14:paraId="5A2A217E" w14:textId="07FEA1A3" w:rsidR="004D3E88" w:rsidRPr="00E374AF" w:rsidRDefault="00E374AF" w:rsidP="00E374AF">
            <w:pPr>
              <w:ind w:left="204" w:right="113" w:hangingChars="100" w:hanging="204"/>
              <w:jc w:val="left"/>
            </w:pPr>
            <w:r w:rsidRPr="00BF2640">
              <w:rPr>
                <w:rFonts w:hint="eastAsia"/>
              </w:rPr>
              <w:t>・</w:t>
            </w:r>
            <w:r>
              <w:rPr>
                <w:rFonts w:hint="eastAsia"/>
              </w:rPr>
              <w:t>一人の発表が終わるごとによい点や改善した方がいい点を</w:t>
            </w:r>
            <w:r w:rsidR="00845E54">
              <w:rPr>
                <w:rFonts w:hint="eastAsia"/>
              </w:rPr>
              <w:t>まとめ</w:t>
            </w:r>
            <w:r>
              <w:rPr>
                <w:rFonts w:hint="eastAsia"/>
              </w:rPr>
              <w:t>させる。</w:t>
            </w:r>
          </w:p>
          <w:p w14:paraId="1FE65028" w14:textId="77777777" w:rsidR="00845E54" w:rsidRDefault="00845E54" w:rsidP="00845E54">
            <w:pPr>
              <w:ind w:left="204" w:right="113" w:hangingChars="100" w:hanging="204"/>
              <w:jc w:val="left"/>
            </w:pPr>
          </w:p>
          <w:p w14:paraId="6AF774B5" w14:textId="3A1DAF99" w:rsidR="00DA4261" w:rsidRPr="00BF2640" w:rsidRDefault="00DA4261" w:rsidP="00845E54">
            <w:pPr>
              <w:ind w:left="204" w:right="113" w:hangingChars="100" w:hanging="204"/>
              <w:jc w:val="left"/>
            </w:pPr>
            <w:r>
              <w:rPr>
                <w:rFonts w:hint="eastAsia"/>
              </w:rPr>
              <w:t>・全体の振り返りを</w:t>
            </w:r>
            <w:r w:rsidR="002063DC">
              <w:rPr>
                <w:rFonts w:hint="eastAsia"/>
              </w:rPr>
              <w:t>して、活動を通して学んだ点を確認させる。</w:t>
            </w:r>
          </w:p>
        </w:tc>
        <w:tc>
          <w:tcPr>
            <w:tcW w:w="4536" w:type="dxa"/>
            <w:textDirection w:val="tbRlV"/>
          </w:tcPr>
          <w:p w14:paraId="371C7B4B" w14:textId="4BC33016" w:rsidR="00F15B7F" w:rsidRDefault="00F15B7F" w:rsidP="00975CAC">
            <w:pPr>
              <w:ind w:left="204" w:right="113" w:hangingChars="100" w:hanging="204"/>
              <w:jc w:val="left"/>
            </w:pPr>
            <w:r>
              <w:rPr>
                <w:rFonts w:hint="eastAsia"/>
              </w:rPr>
              <w:t>・「評価シート</w:t>
            </w:r>
            <w:r w:rsidR="000C07D3">
              <w:rPr>
                <w:rFonts w:hint="eastAsia"/>
              </w:rPr>
              <w:t>❶</w:t>
            </w:r>
            <w:r>
              <w:rPr>
                <w:rFonts w:hint="eastAsia"/>
              </w:rPr>
              <w:t>」を配</w:t>
            </w:r>
            <w:r w:rsidR="00C22B40">
              <w:rPr>
                <w:rFonts w:hint="eastAsia"/>
              </w:rPr>
              <w:t>付</w:t>
            </w:r>
            <w:r>
              <w:rPr>
                <w:rFonts w:hint="eastAsia"/>
              </w:rPr>
              <w:t>して、発表上の注意事項を確認させる。</w:t>
            </w:r>
          </w:p>
          <w:p w14:paraId="5AB2CE7A" w14:textId="77777777" w:rsidR="00F15B7F" w:rsidRDefault="00F15B7F" w:rsidP="00975CAC">
            <w:pPr>
              <w:ind w:left="204" w:right="113" w:hangingChars="100" w:hanging="204"/>
              <w:jc w:val="left"/>
            </w:pPr>
            <w:r w:rsidRPr="00740B7D">
              <w:rPr>
                <w:rFonts w:hint="eastAsia"/>
              </w:rPr>
              <w:t>・</w:t>
            </w:r>
            <w:r>
              <w:rPr>
                <w:rFonts w:hint="eastAsia"/>
              </w:rPr>
              <w:t>実際に声に出して読み、話しにくい言葉があれば推敲させる。</w:t>
            </w:r>
          </w:p>
          <w:p w14:paraId="139EB596" w14:textId="4FB2B7B0" w:rsidR="00453E04" w:rsidRDefault="00850F2C" w:rsidP="00453E04">
            <w:pPr>
              <w:ind w:left="204" w:right="113" w:hangingChars="100" w:hanging="204"/>
              <w:jc w:val="left"/>
            </w:pPr>
            <w:r w:rsidRPr="00850F2C">
              <w:rPr>
                <w:rFonts w:hint="eastAsia"/>
                <w:szCs w:val="21"/>
              </w:rPr>
              <w:t>＊</w:t>
            </w:r>
            <w:r w:rsidR="00491080">
              <w:rPr>
                <w:rFonts w:hint="eastAsia"/>
              </w:rPr>
              <w:t>ペアの人の助言を基</w:t>
            </w:r>
            <w:r w:rsidR="00335C9D">
              <w:rPr>
                <w:rFonts w:hint="eastAsia"/>
              </w:rPr>
              <w:t>によりよいスピーチとなるように工夫させ、粘り強く取り組ませる。</w:t>
            </w:r>
          </w:p>
          <w:p w14:paraId="4A389967" w14:textId="77777777" w:rsidR="00453E04" w:rsidRDefault="00453E04" w:rsidP="00453E04">
            <w:pPr>
              <w:ind w:left="204" w:right="113" w:hangingChars="100" w:hanging="204"/>
              <w:jc w:val="left"/>
            </w:pPr>
            <w:r w:rsidRPr="00BF2640">
              <w:rPr>
                <w:rFonts w:hint="eastAsia"/>
              </w:rPr>
              <w:t>・</w:t>
            </w:r>
            <w:r>
              <w:rPr>
                <w:rFonts w:hint="eastAsia"/>
              </w:rPr>
              <w:t>一人の発表が終わるごとによい点や改善した方がいい点を指摘させる。</w:t>
            </w:r>
          </w:p>
          <w:p w14:paraId="314B0DB1" w14:textId="0F355812" w:rsidR="00E26F50" w:rsidRPr="00453E04" w:rsidRDefault="00E26F50" w:rsidP="00E26F50">
            <w:pPr>
              <w:ind w:left="204" w:right="113" w:hangingChars="100" w:hanging="204"/>
              <w:jc w:val="left"/>
            </w:pPr>
            <w:r>
              <w:rPr>
                <w:rFonts w:hint="eastAsia"/>
              </w:rPr>
              <w:t>・タブレット</w:t>
            </w:r>
            <w:r w:rsidR="000851B9" w:rsidRPr="00F23891">
              <w:rPr>
                <w:rFonts w:hint="eastAsia"/>
              </w:rPr>
              <w:t>端末</w:t>
            </w:r>
            <w:r w:rsidRPr="00F23891">
              <w:rPr>
                <w:rFonts w:hint="eastAsia"/>
              </w:rPr>
              <w:t>で</w:t>
            </w:r>
            <w:r>
              <w:rPr>
                <w:rFonts w:hint="eastAsia"/>
              </w:rPr>
              <w:t>発表を撮影し、次時の学習活動に備え</w:t>
            </w:r>
            <w:r w:rsidR="00E374AF">
              <w:rPr>
                <w:rFonts w:hint="eastAsia"/>
              </w:rPr>
              <w:t>させる</w:t>
            </w:r>
            <w:r>
              <w:rPr>
                <w:rFonts w:hint="eastAsia"/>
              </w:rPr>
              <w:t>。</w:t>
            </w:r>
          </w:p>
        </w:tc>
        <w:tc>
          <w:tcPr>
            <w:tcW w:w="2594" w:type="dxa"/>
            <w:textDirection w:val="tbRlV"/>
          </w:tcPr>
          <w:p w14:paraId="2FB07BE9" w14:textId="61811D39" w:rsidR="00F15B7F" w:rsidRDefault="00F15B7F" w:rsidP="0084482F">
            <w:pPr>
              <w:ind w:left="204" w:right="113" w:hangingChars="100" w:hanging="204"/>
              <w:jc w:val="left"/>
            </w:pPr>
            <w:r>
              <w:rPr>
                <w:rFonts w:hint="eastAsia"/>
              </w:rPr>
              <w:t>・話すための原稿であることに留意して適切な言葉を選択させる。</w:t>
            </w:r>
          </w:p>
          <w:p w14:paraId="39E09E04" w14:textId="77777777" w:rsidR="00F15B7F" w:rsidRDefault="00F15B7F" w:rsidP="0084482F">
            <w:pPr>
              <w:ind w:left="204" w:right="113" w:hangingChars="100" w:hanging="204"/>
              <w:jc w:val="left"/>
            </w:pPr>
          </w:p>
          <w:p w14:paraId="6A6860AA" w14:textId="0F27A1B1" w:rsidR="00F716F9" w:rsidRDefault="00F15B7F" w:rsidP="00F716F9">
            <w:pPr>
              <w:ind w:left="204" w:right="113" w:hangingChars="100" w:hanging="204"/>
              <w:jc w:val="left"/>
            </w:pPr>
            <w:r>
              <w:rPr>
                <w:rFonts w:hint="eastAsia"/>
              </w:rPr>
              <w:t>・中学</w:t>
            </w:r>
            <w:r w:rsidR="00A478BE">
              <w:rPr>
                <w:rFonts w:hint="eastAsia"/>
              </w:rPr>
              <w:t>生</w:t>
            </w:r>
            <w:r w:rsidR="00E7045F">
              <w:rPr>
                <w:rFonts w:hint="eastAsia"/>
              </w:rPr>
              <w:t>三年</w:t>
            </w:r>
            <w:r>
              <w:rPr>
                <w:rFonts w:hint="eastAsia"/>
              </w:rPr>
              <w:t>の時に自分が本校について知りたかったことや現在感じている本校の魅力を整理させる。</w:t>
            </w:r>
          </w:p>
          <w:p w14:paraId="524C4B9E" w14:textId="03F1B2E3" w:rsidR="00F716F9" w:rsidRPr="00354899" w:rsidRDefault="00F716F9" w:rsidP="0084482F">
            <w:pPr>
              <w:ind w:left="205" w:right="113" w:hangingChars="100" w:hanging="205"/>
              <w:jc w:val="left"/>
              <w:rPr>
                <w:b/>
              </w:rPr>
            </w:pPr>
          </w:p>
        </w:tc>
        <w:tc>
          <w:tcPr>
            <w:tcW w:w="1666" w:type="dxa"/>
            <w:textDirection w:val="tbRlV"/>
          </w:tcPr>
          <w:p w14:paraId="32452B62" w14:textId="130F701A" w:rsidR="00F15B7F" w:rsidRDefault="00F15B7F" w:rsidP="00B34FFE">
            <w:pPr>
              <w:ind w:left="113" w:right="113"/>
              <w:jc w:val="left"/>
            </w:pPr>
          </w:p>
          <w:p w14:paraId="2B25544F" w14:textId="77777777" w:rsidR="008205CE" w:rsidRDefault="00F15B7F" w:rsidP="008205CE">
            <w:pPr>
              <w:ind w:left="113" w:right="113"/>
              <w:jc w:val="center"/>
            </w:pPr>
            <w:r w:rsidRPr="005525C6">
              <w:rPr>
                <w:rFonts w:hint="eastAsia"/>
              </w:rPr>
              <w:t>言語活動に関する指導上の留意点</w:t>
            </w:r>
          </w:p>
          <w:p w14:paraId="229E0A2C" w14:textId="4E9A7EB4" w:rsidR="008205CE" w:rsidRPr="005525C6" w:rsidRDefault="008205CE" w:rsidP="00850F2C">
            <w:pPr>
              <w:ind w:left="113" w:right="113"/>
              <w:jc w:val="left"/>
            </w:pPr>
            <w:r w:rsidRPr="00F15B7F">
              <w:rPr>
                <w:rFonts w:hint="eastAsia"/>
              </w:rPr>
              <w:t>＊</w:t>
            </w:r>
            <w:r>
              <w:rPr>
                <w:rFonts w:hint="eastAsia"/>
              </w:rPr>
              <w:t>生徒への支援の手だて</w:t>
            </w:r>
          </w:p>
        </w:tc>
      </w:tr>
      <w:tr w:rsidR="00F15B7F" w:rsidRPr="00E5440D" w14:paraId="4A70C294" w14:textId="77777777" w:rsidTr="00F716F9">
        <w:trPr>
          <w:trHeight w:val="3111"/>
        </w:trPr>
        <w:tc>
          <w:tcPr>
            <w:tcW w:w="3256" w:type="dxa"/>
            <w:tcBorders>
              <w:bottom w:val="single" w:sz="4" w:space="0" w:color="auto"/>
            </w:tcBorders>
            <w:textDirection w:val="tbRlV"/>
          </w:tcPr>
          <w:p w14:paraId="577C1501" w14:textId="34D59CC8" w:rsidR="00E7045F" w:rsidRPr="00F23891" w:rsidRDefault="00E7045F" w:rsidP="00E7045F">
            <w:pPr>
              <w:widowControl/>
              <w:ind w:leftChars="55" w:left="112" w:right="113"/>
              <w:jc w:val="left"/>
            </w:pPr>
            <w:r w:rsidRPr="00F23891">
              <w:rPr>
                <w:rFonts w:hint="eastAsia"/>
              </w:rPr>
              <w:t>◇</w:t>
            </w:r>
            <w:r w:rsidR="0014572D" w:rsidRPr="00F23891">
              <w:rPr>
                <w:rFonts w:hint="eastAsia"/>
              </w:rPr>
              <w:t>（知）</w:t>
            </w:r>
            <w:r w:rsidRPr="00F23891">
              <w:rPr>
                <w:rFonts w:hint="eastAsia"/>
              </w:rPr>
              <w:t>（</w:t>
            </w:r>
            <w:r w:rsidR="00DA4261" w:rsidRPr="00F23891">
              <w:rPr>
                <w:rFonts w:hint="eastAsia"/>
              </w:rPr>
              <w:t>思</w:t>
            </w:r>
            <w:r w:rsidRPr="00F23891">
              <w:rPr>
                <w:rFonts w:hint="eastAsia"/>
              </w:rPr>
              <w:t>）</w:t>
            </w:r>
            <w:r w:rsidR="004D3E88" w:rsidRPr="00F23891">
              <w:rPr>
                <w:rFonts w:hint="eastAsia"/>
              </w:rPr>
              <w:t>（態）</w:t>
            </w:r>
          </w:p>
          <w:p w14:paraId="23941316" w14:textId="2E1C901E" w:rsidR="005978B7" w:rsidRPr="00F23891" w:rsidRDefault="008A0463" w:rsidP="00897A0C">
            <w:pPr>
              <w:widowControl/>
              <w:ind w:leftChars="55" w:left="316" w:right="113" w:hangingChars="100" w:hanging="204"/>
              <w:jc w:val="left"/>
            </w:pPr>
            <w:r>
              <w:rPr>
                <w:rFonts w:hint="eastAsia"/>
              </w:rPr>
              <w:t>■</w:t>
            </w:r>
            <w:r w:rsidR="00FE0CD6" w:rsidRPr="00F23891">
              <w:rPr>
                <w:rFonts w:hint="eastAsia"/>
              </w:rPr>
              <w:t>「</w:t>
            </w:r>
            <w:r w:rsidR="00F72118" w:rsidRPr="00F23891">
              <w:rPr>
                <w:rFonts w:hint="eastAsia"/>
              </w:rPr>
              <w:t>行動の分析</w:t>
            </w:r>
            <w:r w:rsidR="00FE0CD6" w:rsidRPr="00F23891">
              <w:rPr>
                <w:rFonts w:hint="eastAsia"/>
              </w:rPr>
              <w:t>」（</w:t>
            </w:r>
            <w:r w:rsidR="00897A0C" w:rsidRPr="00F23891">
              <w:rPr>
                <w:rFonts w:hint="eastAsia"/>
              </w:rPr>
              <w:t>スピーチ</w:t>
            </w:r>
            <w:r w:rsidR="00FE0CD6" w:rsidRPr="00F23891">
              <w:rPr>
                <w:rFonts w:hint="eastAsia"/>
              </w:rPr>
              <w:t>）</w:t>
            </w:r>
          </w:p>
          <w:p w14:paraId="501F5DCF" w14:textId="63E4E6D4" w:rsidR="00C01860" w:rsidRPr="00F23891" w:rsidRDefault="008A0463" w:rsidP="005978B7">
            <w:pPr>
              <w:widowControl/>
              <w:ind w:leftChars="55" w:left="112" w:right="113"/>
              <w:jc w:val="left"/>
            </w:pPr>
            <w:r>
              <w:rPr>
                <w:rFonts w:hint="eastAsia"/>
              </w:rPr>
              <w:t>■</w:t>
            </w:r>
            <w:r w:rsidR="005F163D" w:rsidRPr="00F23891">
              <w:rPr>
                <w:rFonts w:hint="eastAsia"/>
              </w:rPr>
              <w:t>「</w:t>
            </w:r>
            <w:r w:rsidR="00E7045F" w:rsidRPr="00F23891">
              <w:rPr>
                <w:rFonts w:hint="eastAsia"/>
              </w:rPr>
              <w:t>記述の</w:t>
            </w:r>
            <w:r w:rsidR="00491080">
              <w:rPr>
                <w:rFonts w:hint="eastAsia"/>
              </w:rPr>
              <w:t>分析</w:t>
            </w:r>
            <w:r w:rsidR="005F163D" w:rsidRPr="00F23891">
              <w:rPr>
                <w:rFonts w:hint="eastAsia"/>
              </w:rPr>
              <w:t>」</w:t>
            </w:r>
            <w:r w:rsidR="00E7045F" w:rsidRPr="00F23891">
              <w:rPr>
                <w:rFonts w:hint="eastAsia"/>
              </w:rPr>
              <w:t>（</w:t>
            </w:r>
            <w:r w:rsidR="00DD6E28" w:rsidRPr="00F23891">
              <w:rPr>
                <w:rFonts w:hint="eastAsia"/>
              </w:rPr>
              <w:t>評価シート➋）</w:t>
            </w:r>
          </w:p>
          <w:p w14:paraId="7F90BBE3" w14:textId="0E5759D2" w:rsidR="002063DC" w:rsidRPr="00F23891" w:rsidRDefault="00143EC3" w:rsidP="00860769">
            <w:pPr>
              <w:widowControl/>
              <w:ind w:leftChars="55" w:left="316" w:right="113" w:hangingChars="100" w:hanging="204"/>
              <w:jc w:val="left"/>
            </w:pPr>
            <w:r w:rsidRPr="00F23891">
              <w:rPr>
                <w:rFonts w:hint="eastAsia"/>
              </w:rPr>
              <w:t>＊</w:t>
            </w:r>
            <w:r w:rsidR="00860769" w:rsidRPr="00F23891">
              <w:rPr>
                <w:rFonts w:hint="eastAsia"/>
              </w:rPr>
              <w:t>「評価シート」の評価の観点表に留意して相互評価をさせる。</w:t>
            </w:r>
          </w:p>
        </w:tc>
        <w:tc>
          <w:tcPr>
            <w:tcW w:w="4536" w:type="dxa"/>
            <w:tcBorders>
              <w:bottom w:val="single" w:sz="4" w:space="0" w:color="auto"/>
            </w:tcBorders>
            <w:textDirection w:val="tbRlV"/>
          </w:tcPr>
          <w:p w14:paraId="2669D528" w14:textId="146F4060" w:rsidR="00F15B7F" w:rsidRPr="00F23891" w:rsidRDefault="00F15B7F" w:rsidP="00BF2640">
            <w:pPr>
              <w:widowControl/>
              <w:ind w:leftChars="55" w:left="112" w:right="113"/>
              <w:jc w:val="left"/>
            </w:pPr>
            <w:r w:rsidRPr="00F23891">
              <w:rPr>
                <w:rFonts w:hint="eastAsia"/>
              </w:rPr>
              <w:t>◇</w:t>
            </w:r>
            <w:r w:rsidR="0014572D" w:rsidRPr="00F23891">
              <w:rPr>
                <w:rFonts w:hint="eastAsia"/>
              </w:rPr>
              <w:t>（知）</w:t>
            </w:r>
            <w:r w:rsidRPr="00F23891">
              <w:rPr>
                <w:rFonts w:hint="eastAsia"/>
              </w:rPr>
              <w:t>（</w:t>
            </w:r>
            <w:r w:rsidR="00335C9D" w:rsidRPr="00F23891">
              <w:rPr>
                <w:rFonts w:hint="eastAsia"/>
              </w:rPr>
              <w:t>思</w:t>
            </w:r>
            <w:r w:rsidRPr="00F23891">
              <w:rPr>
                <w:rFonts w:hint="eastAsia"/>
              </w:rPr>
              <w:t>）（</w:t>
            </w:r>
            <w:r w:rsidR="00335C9D" w:rsidRPr="00F23891">
              <w:rPr>
                <w:rFonts w:hint="eastAsia"/>
              </w:rPr>
              <w:t>態</w:t>
            </w:r>
            <w:r w:rsidRPr="00F23891">
              <w:rPr>
                <w:rFonts w:hint="eastAsia"/>
              </w:rPr>
              <w:t>）</w:t>
            </w:r>
          </w:p>
          <w:p w14:paraId="0AE9ED23" w14:textId="5D5272A5" w:rsidR="00132A4B" w:rsidRPr="00F23891" w:rsidRDefault="008A0463" w:rsidP="00132A4B">
            <w:pPr>
              <w:widowControl/>
              <w:ind w:leftChars="55" w:left="316" w:right="113" w:hangingChars="100" w:hanging="204"/>
              <w:jc w:val="left"/>
            </w:pPr>
            <w:r>
              <w:rPr>
                <w:rFonts w:hint="eastAsia"/>
              </w:rPr>
              <w:t>□</w:t>
            </w:r>
            <w:r w:rsidR="00F72118" w:rsidRPr="00F23891">
              <w:rPr>
                <w:rFonts w:hint="eastAsia"/>
              </w:rPr>
              <w:t>「行動の確認</w:t>
            </w:r>
            <w:r w:rsidR="00132A4B" w:rsidRPr="00F23891">
              <w:rPr>
                <w:rFonts w:hint="eastAsia"/>
              </w:rPr>
              <w:t>」</w:t>
            </w:r>
            <w:r w:rsidR="00897A0C" w:rsidRPr="00F23891">
              <w:rPr>
                <w:rFonts w:hint="eastAsia"/>
              </w:rPr>
              <w:t>（スピーチ）</w:t>
            </w:r>
          </w:p>
          <w:p w14:paraId="0BFC3593" w14:textId="77777777" w:rsidR="00F15B7F" w:rsidRPr="00F23891" w:rsidRDefault="00F15B7F" w:rsidP="00860769">
            <w:pPr>
              <w:ind w:leftChars="55" w:left="316" w:right="113" w:hangingChars="100" w:hanging="204"/>
              <w:jc w:val="left"/>
            </w:pPr>
            <w:r w:rsidRPr="00F23891">
              <w:rPr>
                <w:rFonts w:hint="eastAsia"/>
              </w:rPr>
              <w:t>＊ペアの人の助言を参考にさせる。</w:t>
            </w:r>
          </w:p>
          <w:p w14:paraId="46A192AA" w14:textId="1336C0D3" w:rsidR="00860769" w:rsidRPr="00F23891" w:rsidRDefault="00860769" w:rsidP="00DB1D27">
            <w:pPr>
              <w:ind w:leftChars="55" w:left="316" w:right="113" w:hangingChars="100" w:hanging="204"/>
              <w:jc w:val="left"/>
            </w:pPr>
            <w:r w:rsidRPr="00F23891">
              <w:rPr>
                <w:rFonts w:hint="eastAsia"/>
              </w:rPr>
              <w:t>＊「評価シート」の評価の観点表に留意して相互評価をさせる。</w:t>
            </w:r>
          </w:p>
        </w:tc>
        <w:tc>
          <w:tcPr>
            <w:tcW w:w="2594" w:type="dxa"/>
            <w:tcBorders>
              <w:bottom w:val="single" w:sz="4" w:space="0" w:color="auto"/>
            </w:tcBorders>
            <w:textDirection w:val="tbRlV"/>
          </w:tcPr>
          <w:p w14:paraId="077DC36A" w14:textId="77777777" w:rsidR="00F15B7F" w:rsidRPr="00F23891" w:rsidRDefault="009017E6" w:rsidP="0014572D">
            <w:pPr>
              <w:ind w:leftChars="55" w:left="316" w:right="113" w:hangingChars="100" w:hanging="204"/>
              <w:jc w:val="left"/>
            </w:pPr>
            <w:r w:rsidRPr="00F23891">
              <w:rPr>
                <w:rFonts w:hint="eastAsia"/>
              </w:rPr>
              <w:t>◇（知）</w:t>
            </w:r>
          </w:p>
          <w:p w14:paraId="63240B69" w14:textId="077A0318" w:rsidR="009017E6" w:rsidRPr="00F23891" w:rsidRDefault="008A0463" w:rsidP="009017E6">
            <w:pPr>
              <w:widowControl/>
              <w:ind w:leftChars="55" w:left="316" w:right="113" w:hangingChars="100" w:hanging="204"/>
              <w:jc w:val="left"/>
            </w:pPr>
            <w:r>
              <w:rPr>
                <w:rFonts w:hint="eastAsia"/>
              </w:rPr>
              <w:t>□</w:t>
            </w:r>
            <w:r w:rsidR="009017E6" w:rsidRPr="00F23891">
              <w:rPr>
                <w:rFonts w:hint="eastAsia"/>
              </w:rPr>
              <w:t>「行動の観察」（机間指導）</w:t>
            </w:r>
          </w:p>
          <w:p w14:paraId="0A809BBB" w14:textId="0DCE99FE" w:rsidR="009017E6" w:rsidRPr="00F23891" w:rsidRDefault="009017E6" w:rsidP="0014572D">
            <w:pPr>
              <w:ind w:leftChars="55" w:left="316" w:right="113" w:hangingChars="100" w:hanging="204"/>
              <w:jc w:val="left"/>
              <w:rPr>
                <w:szCs w:val="21"/>
              </w:rPr>
            </w:pPr>
            <w:r w:rsidRPr="00F23891">
              <w:rPr>
                <w:rFonts w:hint="eastAsia"/>
                <w:szCs w:val="21"/>
              </w:rPr>
              <w:t>＊原稿の作成がうまく進まない生徒には、</w:t>
            </w:r>
            <w:r w:rsidR="00860769" w:rsidRPr="00F23891">
              <w:rPr>
                <w:rFonts w:hint="eastAsia"/>
                <w:szCs w:val="21"/>
              </w:rPr>
              <w:t>「</w:t>
            </w:r>
            <w:r w:rsidRPr="00F23891">
              <w:rPr>
                <w:rFonts w:hint="eastAsia"/>
                <w:szCs w:val="21"/>
              </w:rPr>
              <w:t>ワークシート</w:t>
            </w:r>
            <w:r w:rsidR="00860769" w:rsidRPr="00F23891">
              <w:rPr>
                <w:rFonts w:hint="eastAsia"/>
                <w:szCs w:val="21"/>
              </w:rPr>
              <w:t>」</w:t>
            </w:r>
            <w:r w:rsidRPr="00F23891">
              <w:rPr>
                <w:rFonts w:hint="eastAsia"/>
                <w:szCs w:val="21"/>
              </w:rPr>
              <w:t>の構成メモを活用</w:t>
            </w:r>
            <w:r w:rsidR="00143EC3" w:rsidRPr="00F23891">
              <w:rPr>
                <w:rFonts w:hint="eastAsia"/>
                <w:szCs w:val="21"/>
              </w:rPr>
              <w:t>してスピーチの内容を組み立てるように</w:t>
            </w:r>
            <w:r w:rsidRPr="00F23891">
              <w:rPr>
                <w:rFonts w:hint="eastAsia"/>
                <w:szCs w:val="21"/>
              </w:rPr>
              <w:t>助言をする。</w:t>
            </w:r>
          </w:p>
        </w:tc>
        <w:tc>
          <w:tcPr>
            <w:tcW w:w="1666" w:type="dxa"/>
            <w:tcBorders>
              <w:bottom w:val="single" w:sz="4" w:space="0" w:color="auto"/>
            </w:tcBorders>
            <w:textDirection w:val="tbRlV"/>
          </w:tcPr>
          <w:p w14:paraId="7A60A57A" w14:textId="77777777" w:rsidR="00860769" w:rsidRDefault="00850F2C" w:rsidP="00860769">
            <w:pPr>
              <w:ind w:left="113" w:right="113" w:firstLineChars="100" w:firstLine="204"/>
              <w:jc w:val="left"/>
              <w:rPr>
                <w:szCs w:val="21"/>
              </w:rPr>
            </w:pPr>
            <w:r w:rsidRPr="00850F2C">
              <w:rPr>
                <w:rFonts w:hint="eastAsia"/>
                <w:szCs w:val="21"/>
              </w:rPr>
              <w:t>評価上の留意点</w:t>
            </w:r>
          </w:p>
          <w:p w14:paraId="6E84E8E0" w14:textId="55EBA753" w:rsidR="00F15B7F" w:rsidRPr="00850F2C" w:rsidRDefault="008A0463" w:rsidP="00860769">
            <w:pPr>
              <w:ind w:left="113" w:right="113"/>
              <w:jc w:val="left"/>
              <w:rPr>
                <w:szCs w:val="21"/>
              </w:rPr>
            </w:pPr>
            <w:r>
              <w:rPr>
                <w:rFonts w:hint="eastAsia"/>
                <w:szCs w:val="21"/>
              </w:rPr>
              <w:t>◇観点　□点検・確認■分析</w:t>
            </w:r>
          </w:p>
          <w:p w14:paraId="60196CD3" w14:textId="46A3EEB6" w:rsidR="00F15B7F" w:rsidRPr="00850F2C" w:rsidRDefault="00F15B7F" w:rsidP="00860769">
            <w:pPr>
              <w:ind w:leftChars="50" w:left="204" w:right="113" w:hangingChars="50" w:hanging="102"/>
              <w:jc w:val="left"/>
              <w:rPr>
                <w:szCs w:val="21"/>
              </w:rPr>
            </w:pPr>
            <w:r w:rsidRPr="00850F2C">
              <w:rPr>
                <w:rFonts w:hint="eastAsia"/>
                <w:szCs w:val="21"/>
              </w:rPr>
              <w:t>＊</w:t>
            </w:r>
            <w:r w:rsidR="00860769">
              <w:rPr>
                <w:rFonts w:hint="eastAsia"/>
                <w:szCs w:val="21"/>
              </w:rPr>
              <w:t>「</w:t>
            </w:r>
            <w:r w:rsidRPr="00850F2C">
              <w:rPr>
                <w:szCs w:val="21"/>
              </w:rPr>
              <w:t>努力を要する状況</w:t>
            </w:r>
            <w:r w:rsidR="00860769">
              <w:rPr>
                <w:rFonts w:hint="eastAsia"/>
                <w:szCs w:val="21"/>
              </w:rPr>
              <w:t>」</w:t>
            </w:r>
            <w:r w:rsidRPr="00850F2C">
              <w:rPr>
                <w:szCs w:val="21"/>
              </w:rPr>
              <w:t>と</w:t>
            </w:r>
            <w:r w:rsidRPr="00850F2C">
              <w:rPr>
                <w:rFonts w:hint="eastAsia"/>
                <w:szCs w:val="21"/>
              </w:rPr>
              <w:t>評価</w:t>
            </w:r>
            <w:r w:rsidRPr="00850F2C">
              <w:rPr>
                <w:szCs w:val="21"/>
              </w:rPr>
              <w:t>した</w:t>
            </w:r>
            <w:r w:rsidRPr="00850F2C">
              <w:rPr>
                <w:rFonts w:hint="eastAsia"/>
                <w:szCs w:val="21"/>
              </w:rPr>
              <w:t>生徒への支援の手だ</w:t>
            </w:r>
            <w:r w:rsidRPr="00850F2C">
              <w:rPr>
                <w:szCs w:val="21"/>
              </w:rPr>
              <w:t>て</w:t>
            </w:r>
          </w:p>
        </w:tc>
      </w:tr>
    </w:tbl>
    <w:p w14:paraId="7134F4CB" w14:textId="6975A1BF" w:rsidR="002D1BE3" w:rsidRDefault="00521ABF" w:rsidP="002D1BE3">
      <w:r>
        <w:rPr>
          <w:rFonts w:hint="eastAsia"/>
        </w:rPr>
        <w:t>九</w:t>
      </w:r>
      <w:r w:rsidR="0023558C">
        <w:rPr>
          <w:rFonts w:hint="eastAsia"/>
        </w:rPr>
        <w:t xml:space="preserve">　本時の目標</w:t>
      </w:r>
    </w:p>
    <w:p w14:paraId="17A0108D" w14:textId="66E096C9" w:rsidR="001645BA" w:rsidRDefault="0044137A" w:rsidP="002C4165">
      <w:pPr>
        <w:ind w:left="408" w:hangingChars="200" w:hanging="408"/>
      </w:pPr>
      <w:r>
        <w:rPr>
          <w:rFonts w:hint="eastAsia"/>
        </w:rPr>
        <w:t xml:space="preserve">　　</w:t>
      </w:r>
      <w:r w:rsidR="00132A4B">
        <w:rPr>
          <w:rFonts w:hint="eastAsia"/>
        </w:rPr>
        <w:t>中学生に</w:t>
      </w:r>
      <w:r w:rsidR="00E26F80">
        <w:rPr>
          <w:rFonts w:hint="eastAsia"/>
        </w:rPr>
        <w:t>学校の魅力を伝える</w:t>
      </w:r>
      <w:r w:rsidR="00800FA6">
        <w:rPr>
          <w:rFonts w:hint="eastAsia"/>
        </w:rPr>
        <w:t>ための</w:t>
      </w:r>
      <w:r w:rsidR="00E51FED">
        <w:rPr>
          <w:rFonts w:hint="eastAsia"/>
        </w:rPr>
        <w:t>的確</w:t>
      </w:r>
      <w:r w:rsidR="00800FA6">
        <w:rPr>
          <w:rFonts w:hint="eastAsia"/>
        </w:rPr>
        <w:t>なスピーチをし、</w:t>
      </w:r>
      <w:r w:rsidR="004722D9">
        <w:rPr>
          <w:rFonts w:hint="eastAsia"/>
        </w:rPr>
        <w:t>それを</w:t>
      </w:r>
      <w:r w:rsidR="00B85FAE">
        <w:rPr>
          <w:rFonts w:hint="eastAsia"/>
        </w:rPr>
        <w:t>適切に</w:t>
      </w:r>
      <w:r w:rsidR="00C11824">
        <w:rPr>
          <w:rFonts w:hint="eastAsia"/>
        </w:rPr>
        <w:t>聞いて評価することが</w:t>
      </w:r>
      <w:r w:rsidR="004722D9">
        <w:rPr>
          <w:rFonts w:hint="eastAsia"/>
        </w:rPr>
        <w:t>できる</w:t>
      </w:r>
      <w:r w:rsidR="00691435" w:rsidRPr="00691435">
        <w:rPr>
          <w:rFonts w:hint="eastAsia"/>
        </w:rPr>
        <w:t>。</w:t>
      </w:r>
    </w:p>
    <w:p w14:paraId="72A7ADFD" w14:textId="4823BAB6" w:rsidR="0044137A" w:rsidRDefault="0044137A" w:rsidP="0044137A">
      <w:r>
        <w:rPr>
          <w:rFonts w:hint="eastAsia"/>
        </w:rPr>
        <w:t>十　本時の評価規準</w:t>
      </w:r>
    </w:p>
    <w:p w14:paraId="118D72A5" w14:textId="5F03F658" w:rsidR="005913E7" w:rsidRDefault="0044137A" w:rsidP="00FA12F1">
      <w:pPr>
        <w:ind w:left="408" w:hangingChars="200" w:hanging="408"/>
      </w:pPr>
      <w:r>
        <w:rPr>
          <w:rFonts w:hint="eastAsia"/>
        </w:rPr>
        <w:t xml:space="preserve">　　</w:t>
      </w:r>
      <w:r w:rsidR="00132A4B">
        <w:rPr>
          <w:rFonts w:hint="eastAsia"/>
        </w:rPr>
        <w:t>中学生に</w:t>
      </w:r>
      <w:r w:rsidR="003E6D55">
        <w:rPr>
          <w:rFonts w:hint="eastAsia"/>
        </w:rPr>
        <w:t>学校の魅力を伝えるための</w:t>
      </w:r>
      <w:r w:rsidR="004722D9">
        <w:rPr>
          <w:rFonts w:hint="eastAsia"/>
        </w:rPr>
        <w:t>的確なスピーチをし、それを</w:t>
      </w:r>
      <w:r w:rsidR="00B85FAE">
        <w:rPr>
          <w:rFonts w:hint="eastAsia"/>
        </w:rPr>
        <w:t>適切に</w:t>
      </w:r>
      <w:r w:rsidR="00C11824">
        <w:rPr>
          <w:rFonts w:hint="eastAsia"/>
        </w:rPr>
        <w:t>聞いて評価しようと</w:t>
      </w:r>
      <w:r w:rsidR="004722D9">
        <w:rPr>
          <w:rFonts w:hint="eastAsia"/>
        </w:rPr>
        <w:t>している。</w:t>
      </w:r>
    </w:p>
    <w:p w14:paraId="27548750" w14:textId="4BD78E6C" w:rsidR="00F16A2B" w:rsidRDefault="00323DEE" w:rsidP="00FB28F1">
      <w:r w:rsidRPr="0044137A">
        <w:rPr>
          <w:rFonts w:hint="eastAsia"/>
        </w:rPr>
        <w:t>十一　本時</w:t>
      </w:r>
      <w:r w:rsidRPr="00EE7316">
        <w:rPr>
          <w:rFonts w:hint="eastAsia"/>
          <w:b/>
          <w:bCs/>
        </w:rPr>
        <w:t>（全３時間中の３時間目）</w:t>
      </w:r>
      <w:r w:rsidRPr="0044137A">
        <w:rPr>
          <w:rFonts w:hint="eastAsia"/>
        </w:rPr>
        <w:t>の指導</w:t>
      </w:r>
    </w:p>
    <w:p w14:paraId="6AB54F02" w14:textId="495E906D" w:rsidR="0044137A" w:rsidRDefault="0044137A" w:rsidP="00FB28F1"/>
    <w:tbl>
      <w:tblPr>
        <w:tblpPr w:leftFromText="142" w:rightFromText="142" w:tblpX="213" w:tblpYSpec="top"/>
        <w:tblOverlap w:val="neve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819"/>
        <w:gridCol w:w="1276"/>
        <w:gridCol w:w="584"/>
      </w:tblGrid>
      <w:tr w:rsidR="00FB28F1" w:rsidRPr="008369EB" w14:paraId="2AFC1450" w14:textId="7ACB9C6C" w:rsidTr="008D2F3A">
        <w:trPr>
          <w:trHeight w:val="981"/>
        </w:trPr>
        <w:tc>
          <w:tcPr>
            <w:tcW w:w="1560" w:type="dxa"/>
            <w:tcBorders>
              <w:left w:val="single" w:sz="4" w:space="0" w:color="auto"/>
            </w:tcBorders>
            <w:textDirection w:val="tbRlV"/>
          </w:tcPr>
          <w:p w14:paraId="1702C0D0" w14:textId="77777777" w:rsidR="00FB28F1" w:rsidRPr="008369EB" w:rsidRDefault="00FB28F1" w:rsidP="00FB28F1">
            <w:pPr>
              <w:ind w:left="99"/>
            </w:pPr>
            <w:r w:rsidRPr="008369EB">
              <w:rPr>
                <w:rFonts w:hint="eastAsia"/>
              </w:rPr>
              <w:lastRenderedPageBreak/>
              <w:t>終結</w:t>
            </w:r>
          </w:p>
          <w:p w14:paraId="5FABAD7F" w14:textId="7D51A09C" w:rsidR="00FB28F1" w:rsidRPr="008369EB" w:rsidRDefault="00FB28F1" w:rsidP="00FB28F1">
            <w:pPr>
              <w:ind w:left="99"/>
              <w:jc w:val="center"/>
            </w:pPr>
            <w:r w:rsidRPr="008369EB">
              <w:rPr>
                <w:rFonts w:hint="eastAsia"/>
              </w:rPr>
              <w:t>（</w:t>
            </w:r>
            <w:r>
              <w:rPr>
                <w:rFonts w:hint="eastAsia"/>
              </w:rPr>
              <w:t>５</w:t>
            </w:r>
            <w:r w:rsidRPr="008369EB">
              <w:rPr>
                <w:rFonts w:hint="eastAsia"/>
              </w:rPr>
              <w:t>分）</w:t>
            </w:r>
          </w:p>
        </w:tc>
        <w:tc>
          <w:tcPr>
            <w:tcW w:w="4819" w:type="dxa"/>
            <w:tcBorders>
              <w:left w:val="single" w:sz="4" w:space="0" w:color="auto"/>
              <w:right w:val="single" w:sz="4" w:space="0" w:color="auto"/>
            </w:tcBorders>
            <w:textDirection w:val="tbRlV"/>
          </w:tcPr>
          <w:p w14:paraId="582BDB58" w14:textId="77777777" w:rsidR="00FB28F1" w:rsidRPr="008369EB" w:rsidRDefault="00FB28F1" w:rsidP="00FB28F1">
            <w:pPr>
              <w:ind w:left="99"/>
            </w:pPr>
            <w:r w:rsidRPr="008369EB">
              <w:rPr>
                <w:rFonts w:hint="eastAsia"/>
              </w:rPr>
              <w:t>展開</w:t>
            </w:r>
          </w:p>
          <w:p w14:paraId="57A48E08" w14:textId="1162EA1E" w:rsidR="00FB28F1" w:rsidRPr="008D0688" w:rsidRDefault="00FB28F1" w:rsidP="00FB28F1">
            <w:pPr>
              <w:ind w:left="99"/>
              <w:jc w:val="center"/>
              <w:rPr>
                <w:szCs w:val="21"/>
              </w:rPr>
            </w:pPr>
            <w:r w:rsidRPr="005B746F">
              <w:rPr>
                <w:rFonts w:hint="eastAsia"/>
                <w:szCs w:val="21"/>
              </w:rPr>
              <w:t>(</w:t>
            </w:r>
            <w:r w:rsidRPr="00AC270D">
              <w:rPr>
                <w:rFonts w:asciiTheme="minorEastAsia" w:hAnsiTheme="minorEastAsia" w:hint="eastAsia"/>
                <w:w w:val="67"/>
                <w:szCs w:val="21"/>
                <w:eastAsianLayout w:id="-1745648640" w:vert="1" w:vertCompress="1"/>
              </w:rPr>
              <w:t>４０</w:t>
            </w:r>
            <w:r w:rsidRPr="005B746F">
              <w:rPr>
                <w:rFonts w:hint="eastAsia"/>
                <w:szCs w:val="21"/>
              </w:rPr>
              <w:t>分</w:t>
            </w:r>
            <w:r w:rsidRPr="005B746F">
              <w:rPr>
                <w:rFonts w:hint="eastAsia"/>
                <w:szCs w:val="21"/>
              </w:rPr>
              <w:t>)</w:t>
            </w:r>
          </w:p>
        </w:tc>
        <w:tc>
          <w:tcPr>
            <w:tcW w:w="1276" w:type="dxa"/>
            <w:tcBorders>
              <w:left w:val="single" w:sz="4" w:space="0" w:color="auto"/>
              <w:right w:val="single" w:sz="4" w:space="0" w:color="auto"/>
            </w:tcBorders>
            <w:textDirection w:val="tbRlV"/>
          </w:tcPr>
          <w:p w14:paraId="3DCAAAEC" w14:textId="77777777" w:rsidR="00FB28F1" w:rsidRDefault="00FB28F1" w:rsidP="00FB28F1">
            <w:pPr>
              <w:ind w:left="99"/>
            </w:pPr>
            <w:r>
              <w:rPr>
                <w:rFonts w:hint="eastAsia"/>
              </w:rPr>
              <w:t>導入</w:t>
            </w:r>
          </w:p>
          <w:p w14:paraId="3CD1A53A" w14:textId="36307880" w:rsidR="00FB28F1" w:rsidRPr="008369EB" w:rsidRDefault="00FB28F1" w:rsidP="00720E36">
            <w:pPr>
              <w:ind w:left="99"/>
            </w:pPr>
            <w:r w:rsidRPr="008369EB">
              <w:rPr>
                <w:rFonts w:hint="eastAsia"/>
              </w:rPr>
              <w:t>（</w:t>
            </w:r>
            <w:r w:rsidR="00863CD6">
              <w:rPr>
                <w:rFonts w:hint="eastAsia"/>
              </w:rPr>
              <w:t>５</w:t>
            </w:r>
            <w:r w:rsidRPr="008369EB">
              <w:rPr>
                <w:rFonts w:hint="eastAsia"/>
              </w:rPr>
              <w:t>分）</w:t>
            </w:r>
          </w:p>
        </w:tc>
        <w:tc>
          <w:tcPr>
            <w:tcW w:w="584" w:type="dxa"/>
            <w:tcBorders>
              <w:left w:val="single" w:sz="4" w:space="0" w:color="auto"/>
              <w:right w:val="single" w:sz="4" w:space="0" w:color="auto"/>
            </w:tcBorders>
            <w:textDirection w:val="tbRlV"/>
            <w:vAlign w:val="center"/>
          </w:tcPr>
          <w:p w14:paraId="3109F18E" w14:textId="0A0E0F97" w:rsidR="00FB28F1" w:rsidRPr="008369EB" w:rsidRDefault="00FB28F1" w:rsidP="00FB28F1">
            <w:pPr>
              <w:ind w:left="99"/>
              <w:jc w:val="center"/>
            </w:pPr>
            <w:r w:rsidRPr="00E757E7">
              <w:rPr>
                <w:rFonts w:hint="eastAsia"/>
              </w:rPr>
              <w:t>学習段階</w:t>
            </w:r>
          </w:p>
        </w:tc>
      </w:tr>
      <w:tr w:rsidR="00FB28F1" w:rsidRPr="008369EB" w14:paraId="53BFD916" w14:textId="390A8224" w:rsidTr="008D2F3A">
        <w:trPr>
          <w:trHeight w:val="2114"/>
        </w:trPr>
        <w:tc>
          <w:tcPr>
            <w:tcW w:w="1560" w:type="dxa"/>
            <w:tcBorders>
              <w:left w:val="single" w:sz="4" w:space="0" w:color="auto"/>
            </w:tcBorders>
            <w:textDirection w:val="tbRlV"/>
          </w:tcPr>
          <w:p w14:paraId="55856327" w14:textId="0107DB9B" w:rsidR="00FB28F1" w:rsidRPr="008369EB" w:rsidRDefault="00FB28F1" w:rsidP="00FB28F1">
            <w:pPr>
              <w:ind w:left="204" w:hangingChars="100" w:hanging="204"/>
            </w:pPr>
            <w:r w:rsidRPr="008369EB">
              <w:rPr>
                <w:rFonts w:hint="eastAsia"/>
              </w:rPr>
              <w:t>・</w:t>
            </w:r>
            <w:r>
              <w:rPr>
                <w:rFonts w:hint="eastAsia"/>
              </w:rPr>
              <w:t>本単元の内容を振り返る。</w:t>
            </w:r>
          </w:p>
        </w:tc>
        <w:tc>
          <w:tcPr>
            <w:tcW w:w="4819" w:type="dxa"/>
            <w:tcBorders>
              <w:left w:val="single" w:sz="4" w:space="0" w:color="auto"/>
              <w:right w:val="single" w:sz="4" w:space="0" w:color="auto"/>
            </w:tcBorders>
            <w:textDirection w:val="tbRlV"/>
          </w:tcPr>
          <w:p w14:paraId="149652AC" w14:textId="05FEB6E9" w:rsidR="00C01860" w:rsidRPr="00C01860" w:rsidRDefault="005913E7" w:rsidP="00C01860">
            <w:pPr>
              <w:ind w:left="204" w:hangingChars="100" w:hanging="204"/>
            </w:pPr>
            <w:r>
              <w:rPr>
                <w:rFonts w:hint="eastAsia"/>
              </w:rPr>
              <w:t>・</w:t>
            </w:r>
            <w:r w:rsidR="00C01860" w:rsidRPr="00C01860">
              <w:rPr>
                <w:rFonts w:hint="eastAsia"/>
              </w:rPr>
              <w:t>全体発表に向けて、班員で代表者のスピーチの改善を図る。</w:t>
            </w:r>
          </w:p>
          <w:p w14:paraId="30867ABA" w14:textId="77777777" w:rsidR="00E01B10" w:rsidRDefault="00FB28F1" w:rsidP="00E01B10">
            <w:r w:rsidRPr="008369EB">
              <w:rPr>
                <w:rFonts w:hint="eastAsia"/>
              </w:rPr>
              <w:t>・</w:t>
            </w:r>
            <w:r w:rsidR="00C01860">
              <w:rPr>
                <w:rFonts w:hint="eastAsia"/>
              </w:rPr>
              <w:t>班の代表者が</w:t>
            </w:r>
            <w:r w:rsidR="005913E7">
              <w:rPr>
                <w:rFonts w:hint="eastAsia"/>
              </w:rPr>
              <w:t>全体に</w:t>
            </w:r>
          </w:p>
          <w:p w14:paraId="691FEE2E" w14:textId="77777777" w:rsidR="00E01B10" w:rsidRDefault="005913E7" w:rsidP="00E01B10">
            <w:pPr>
              <w:ind w:firstLineChars="100" w:firstLine="204"/>
            </w:pPr>
            <w:r>
              <w:rPr>
                <w:rFonts w:hint="eastAsia"/>
              </w:rPr>
              <w:t>向けて</w:t>
            </w:r>
            <w:r w:rsidR="00FB28F1" w:rsidRPr="008369EB">
              <w:rPr>
                <w:rFonts w:hint="eastAsia"/>
              </w:rPr>
              <w:t>発表</w:t>
            </w:r>
            <w:r w:rsidR="00FB28F1">
              <w:rPr>
                <w:rFonts w:hint="eastAsia"/>
              </w:rPr>
              <w:t>する</w:t>
            </w:r>
            <w:r w:rsidR="00FB28F1" w:rsidRPr="008369EB">
              <w:rPr>
                <w:rFonts w:hint="eastAsia"/>
              </w:rPr>
              <w:t>（</w:t>
            </w:r>
            <w:r w:rsidR="00FB28F1">
              <w:rPr>
                <w:rFonts w:hint="eastAsia"/>
              </w:rPr>
              <w:t>一</w:t>
            </w:r>
          </w:p>
          <w:p w14:paraId="2AAB0003" w14:textId="321EF814" w:rsidR="00FB28F1" w:rsidRDefault="00FB28F1" w:rsidP="00E01B10">
            <w:pPr>
              <w:ind w:firstLineChars="100" w:firstLine="204"/>
            </w:pPr>
            <w:r>
              <w:rPr>
                <w:rFonts w:hint="eastAsia"/>
              </w:rPr>
              <w:t>人２分以内）。</w:t>
            </w:r>
          </w:p>
          <w:p w14:paraId="38FB20C5" w14:textId="2D803D32" w:rsidR="00FB28F1" w:rsidRDefault="00FB28F1" w:rsidP="00FB28F1">
            <w:pPr>
              <w:ind w:left="204" w:hangingChars="100" w:hanging="204"/>
            </w:pPr>
            <w:r>
              <w:rPr>
                <w:rFonts w:hint="eastAsia"/>
              </w:rPr>
              <w:t>・発表に対する評価をする（１分程度）。</w:t>
            </w:r>
          </w:p>
          <w:p w14:paraId="315257B9" w14:textId="77777777" w:rsidR="00FA12F1" w:rsidRDefault="00FA12F1" w:rsidP="00FB28F1">
            <w:pPr>
              <w:ind w:left="204" w:hangingChars="100" w:hanging="204"/>
            </w:pPr>
          </w:p>
          <w:p w14:paraId="03C9335B" w14:textId="77777777" w:rsidR="00E01B10" w:rsidRDefault="00E01B10" w:rsidP="00FB28F1">
            <w:pPr>
              <w:ind w:left="204" w:hangingChars="100" w:hanging="204"/>
            </w:pPr>
          </w:p>
          <w:p w14:paraId="70494B96" w14:textId="54CAD138" w:rsidR="00FB28F1" w:rsidRPr="008369EB" w:rsidRDefault="00FB28F1" w:rsidP="00FB28F1">
            <w:pPr>
              <w:ind w:left="204" w:hangingChars="100" w:hanging="204"/>
            </w:pPr>
            <w:r>
              <w:rPr>
                <w:rFonts w:hint="eastAsia"/>
              </w:rPr>
              <w:t>・本時の内容の振り返りをする。</w:t>
            </w:r>
          </w:p>
        </w:tc>
        <w:tc>
          <w:tcPr>
            <w:tcW w:w="1276" w:type="dxa"/>
            <w:tcBorders>
              <w:left w:val="single" w:sz="4" w:space="0" w:color="auto"/>
              <w:right w:val="single" w:sz="4" w:space="0" w:color="auto"/>
            </w:tcBorders>
            <w:textDirection w:val="tbRlV"/>
          </w:tcPr>
          <w:p w14:paraId="26289D39" w14:textId="77777777" w:rsidR="005913E7" w:rsidRDefault="005913E7" w:rsidP="005913E7">
            <w:pPr>
              <w:ind w:left="204" w:hangingChars="100" w:hanging="204"/>
            </w:pPr>
            <w:r w:rsidRPr="008369EB">
              <w:rPr>
                <w:rFonts w:hint="eastAsia"/>
              </w:rPr>
              <w:t>・</w:t>
            </w:r>
            <w:r>
              <w:rPr>
                <w:rFonts w:hint="eastAsia"/>
              </w:rPr>
              <w:t>本時の学習内容を知り、班活動の準備をする。</w:t>
            </w:r>
          </w:p>
          <w:p w14:paraId="447207C5" w14:textId="7C716B26" w:rsidR="005913E7" w:rsidRPr="008369EB" w:rsidRDefault="005913E7" w:rsidP="005913E7">
            <w:pPr>
              <w:ind w:left="204" w:hangingChars="100" w:hanging="204"/>
            </w:pPr>
          </w:p>
        </w:tc>
        <w:tc>
          <w:tcPr>
            <w:tcW w:w="584" w:type="dxa"/>
            <w:tcBorders>
              <w:left w:val="single" w:sz="4" w:space="0" w:color="auto"/>
              <w:right w:val="single" w:sz="4" w:space="0" w:color="auto"/>
            </w:tcBorders>
            <w:textDirection w:val="tbRlV"/>
            <w:vAlign w:val="center"/>
          </w:tcPr>
          <w:p w14:paraId="2C63F172" w14:textId="5878C29C" w:rsidR="00FB28F1" w:rsidRPr="008369EB" w:rsidRDefault="00FB28F1" w:rsidP="00FB28F1">
            <w:pPr>
              <w:ind w:left="204" w:hangingChars="100" w:hanging="204"/>
              <w:jc w:val="center"/>
            </w:pPr>
            <w:r w:rsidRPr="00E757E7">
              <w:rPr>
                <w:rFonts w:hint="eastAsia"/>
              </w:rPr>
              <w:t>学　習　内　容</w:t>
            </w:r>
          </w:p>
        </w:tc>
      </w:tr>
      <w:tr w:rsidR="00FB28F1" w:rsidRPr="008369EB" w14:paraId="340EAF24" w14:textId="226E927F" w:rsidTr="008D2F3A">
        <w:trPr>
          <w:trHeight w:val="3405"/>
        </w:trPr>
        <w:tc>
          <w:tcPr>
            <w:tcW w:w="1560" w:type="dxa"/>
            <w:tcBorders>
              <w:left w:val="single" w:sz="4" w:space="0" w:color="auto"/>
            </w:tcBorders>
            <w:textDirection w:val="tbRlV"/>
          </w:tcPr>
          <w:p w14:paraId="01F80686" w14:textId="30F31FF2" w:rsidR="00FB28F1" w:rsidRPr="008369EB" w:rsidRDefault="00FB28F1" w:rsidP="00FB28F1">
            <w:pPr>
              <w:widowControl/>
              <w:ind w:leftChars="55" w:left="316" w:right="113" w:hangingChars="100" w:hanging="204"/>
              <w:jc w:val="left"/>
            </w:pPr>
            <w:r>
              <w:rPr>
                <w:rFonts w:hint="eastAsia"/>
              </w:rPr>
              <w:t>⑥「振り返り」の結果を</w:t>
            </w:r>
            <w:r w:rsidR="00863CD6">
              <w:rPr>
                <w:rFonts w:hint="eastAsia"/>
              </w:rPr>
              <w:t>班で</w:t>
            </w:r>
            <w:r>
              <w:rPr>
                <w:rFonts w:hint="eastAsia"/>
              </w:rPr>
              <w:t>伝え合う。</w:t>
            </w:r>
          </w:p>
          <w:p w14:paraId="4C497F87" w14:textId="4166E446" w:rsidR="00FB28F1" w:rsidRPr="008369EB" w:rsidRDefault="00FB28F1" w:rsidP="00FB28F1">
            <w:pPr>
              <w:widowControl/>
              <w:ind w:leftChars="55" w:left="316" w:right="113" w:hangingChars="100" w:hanging="204"/>
              <w:jc w:val="left"/>
            </w:pPr>
            <w:r>
              <w:rPr>
                <w:rFonts w:hint="eastAsia"/>
              </w:rPr>
              <w:t>⑦新しい単元に入ることを確認する。</w:t>
            </w:r>
          </w:p>
        </w:tc>
        <w:tc>
          <w:tcPr>
            <w:tcW w:w="4819" w:type="dxa"/>
            <w:tcBorders>
              <w:left w:val="single" w:sz="4" w:space="0" w:color="auto"/>
              <w:right w:val="single" w:sz="4" w:space="0" w:color="auto"/>
            </w:tcBorders>
            <w:textDirection w:val="tbRlV"/>
          </w:tcPr>
          <w:p w14:paraId="2818B34A" w14:textId="3DF0F2DB" w:rsidR="002E0468" w:rsidRDefault="00C01860" w:rsidP="002E0468">
            <w:pPr>
              <w:widowControl/>
              <w:ind w:leftChars="55" w:left="112" w:right="113"/>
              <w:jc w:val="left"/>
            </w:pPr>
            <w:r>
              <w:rPr>
                <w:rFonts w:hint="eastAsia"/>
              </w:rPr>
              <w:t>②</w:t>
            </w:r>
            <w:r w:rsidRPr="00C01860">
              <w:rPr>
                <w:rFonts w:hint="eastAsia"/>
              </w:rPr>
              <w:t>評価シート</w:t>
            </w:r>
            <w:r w:rsidR="00D76DE9">
              <w:rPr>
                <w:rFonts w:hint="eastAsia"/>
              </w:rPr>
              <w:t>❶</w:t>
            </w:r>
            <w:r w:rsidRPr="00C01860">
              <w:rPr>
                <w:rFonts w:hint="eastAsia"/>
              </w:rPr>
              <w:t>の記述内容や前時</w:t>
            </w:r>
          </w:p>
          <w:p w14:paraId="69626BA0" w14:textId="472D18AE" w:rsidR="002E0468" w:rsidRDefault="00C01860" w:rsidP="002E0468">
            <w:pPr>
              <w:widowControl/>
              <w:ind w:leftChars="155" w:left="316" w:right="113"/>
              <w:jc w:val="left"/>
            </w:pPr>
            <w:r w:rsidRPr="00C01860">
              <w:rPr>
                <w:rFonts w:hint="eastAsia"/>
              </w:rPr>
              <w:t>に撮影した動画を利用</w:t>
            </w:r>
            <w:r w:rsidR="002E0468">
              <w:rPr>
                <w:rFonts w:hint="eastAsia"/>
              </w:rPr>
              <w:t>しながら代表者のスピーチを改善する。</w:t>
            </w:r>
          </w:p>
          <w:p w14:paraId="2273720A" w14:textId="4388ACD7" w:rsidR="00C01860" w:rsidRDefault="002E0468" w:rsidP="009B0101">
            <w:pPr>
              <w:widowControl/>
              <w:ind w:leftChars="55" w:left="112" w:right="113"/>
              <w:jc w:val="left"/>
            </w:pPr>
            <w:r>
              <w:rPr>
                <w:rFonts w:hint="eastAsia"/>
              </w:rPr>
              <w:t>③</w:t>
            </w:r>
            <w:r w:rsidR="005913E7">
              <w:rPr>
                <w:rFonts w:hint="eastAsia"/>
              </w:rPr>
              <w:t>代表</w:t>
            </w:r>
            <w:r w:rsidR="00FB28F1">
              <w:rPr>
                <w:rFonts w:hint="eastAsia"/>
              </w:rPr>
              <w:t>者は</w:t>
            </w:r>
            <w:r w:rsidR="00C01860">
              <w:rPr>
                <w:rFonts w:hint="eastAsia"/>
              </w:rPr>
              <w:t>前に出て</w:t>
            </w:r>
            <w:r w:rsidR="00FB28F1">
              <w:rPr>
                <w:rFonts w:hint="eastAsia"/>
              </w:rPr>
              <w:t>スピーチを行</w:t>
            </w:r>
          </w:p>
          <w:p w14:paraId="44EB725E" w14:textId="6D8856B6" w:rsidR="00FB28F1" w:rsidRDefault="00FB28F1" w:rsidP="00C01860">
            <w:pPr>
              <w:widowControl/>
              <w:ind w:leftChars="55" w:left="112" w:right="113" w:firstLineChars="100" w:firstLine="204"/>
              <w:jc w:val="left"/>
            </w:pPr>
            <w:r>
              <w:rPr>
                <w:rFonts w:hint="eastAsia"/>
              </w:rPr>
              <w:t>う。</w:t>
            </w:r>
          </w:p>
          <w:p w14:paraId="76EEC4A4" w14:textId="77777777" w:rsidR="00411D25" w:rsidRDefault="00411D25" w:rsidP="00FB28F1">
            <w:pPr>
              <w:widowControl/>
              <w:ind w:leftChars="55" w:left="316" w:right="113" w:hangingChars="100" w:hanging="204"/>
              <w:jc w:val="left"/>
            </w:pPr>
          </w:p>
          <w:p w14:paraId="5418538B" w14:textId="559FA437" w:rsidR="00FB28F1" w:rsidRDefault="009B0101" w:rsidP="00FB28F1">
            <w:pPr>
              <w:widowControl/>
              <w:ind w:leftChars="55" w:left="316" w:right="113" w:hangingChars="100" w:hanging="204"/>
              <w:jc w:val="left"/>
            </w:pPr>
            <w:r>
              <w:rPr>
                <w:rFonts w:hint="eastAsia"/>
              </w:rPr>
              <w:t>④</w:t>
            </w:r>
            <w:r w:rsidR="00C01860">
              <w:rPr>
                <w:rFonts w:hint="eastAsia"/>
              </w:rPr>
              <w:t>聞き手</w:t>
            </w:r>
            <w:r w:rsidR="00FB28F1">
              <w:rPr>
                <w:rFonts w:hint="eastAsia"/>
              </w:rPr>
              <w:t>は</w:t>
            </w:r>
            <w:r w:rsidR="00A92F2C">
              <w:rPr>
                <w:rFonts w:hint="eastAsia"/>
              </w:rPr>
              <w:t>評価シート</w:t>
            </w:r>
            <w:r w:rsidR="00D76DE9">
              <w:rPr>
                <w:rFonts w:hint="eastAsia"/>
              </w:rPr>
              <w:t>❷</w:t>
            </w:r>
            <w:r>
              <w:rPr>
                <w:rFonts w:hint="eastAsia"/>
              </w:rPr>
              <w:t>に評価</w:t>
            </w:r>
            <w:r w:rsidR="00FB28F1">
              <w:rPr>
                <w:rFonts w:hint="eastAsia"/>
              </w:rPr>
              <w:t>を記入する。</w:t>
            </w:r>
          </w:p>
          <w:p w14:paraId="7300A5EE" w14:textId="77777777" w:rsidR="00FA12F1" w:rsidRDefault="00FA12F1" w:rsidP="00863CD6">
            <w:pPr>
              <w:widowControl/>
              <w:ind w:leftChars="55" w:left="316" w:right="113" w:hangingChars="100" w:hanging="204"/>
              <w:jc w:val="left"/>
            </w:pPr>
          </w:p>
          <w:p w14:paraId="11B3C4ED" w14:textId="77777777" w:rsidR="00FA12F1" w:rsidRDefault="00FA12F1" w:rsidP="00E01B10">
            <w:pPr>
              <w:widowControl/>
              <w:ind w:leftChars="55" w:left="112" w:right="113"/>
              <w:jc w:val="left"/>
            </w:pPr>
          </w:p>
          <w:p w14:paraId="6D20143C" w14:textId="77777777" w:rsidR="00411D25" w:rsidRDefault="00FB28F1" w:rsidP="00E01B10">
            <w:pPr>
              <w:widowControl/>
              <w:ind w:leftChars="55" w:left="112" w:right="113"/>
              <w:jc w:val="left"/>
            </w:pPr>
            <w:r>
              <w:rPr>
                <w:rFonts w:hint="eastAsia"/>
              </w:rPr>
              <w:t>⑤</w:t>
            </w:r>
            <w:r w:rsidR="00863CD6">
              <w:rPr>
                <w:rFonts w:hint="eastAsia"/>
              </w:rPr>
              <w:t>本時の「振り返り」を記入す</w:t>
            </w:r>
          </w:p>
          <w:p w14:paraId="0FD86190" w14:textId="40FAB5DF" w:rsidR="00863CD6" w:rsidRPr="008369EB" w:rsidRDefault="00863CD6" w:rsidP="00411D25">
            <w:pPr>
              <w:widowControl/>
              <w:ind w:leftChars="55" w:left="112" w:right="113" w:firstLineChars="100" w:firstLine="204"/>
              <w:jc w:val="left"/>
            </w:pPr>
            <w:r>
              <w:rPr>
                <w:rFonts w:hint="eastAsia"/>
              </w:rPr>
              <w:t>る。</w:t>
            </w:r>
          </w:p>
        </w:tc>
        <w:tc>
          <w:tcPr>
            <w:tcW w:w="1276" w:type="dxa"/>
            <w:tcBorders>
              <w:left w:val="single" w:sz="4" w:space="0" w:color="auto"/>
              <w:right w:val="single" w:sz="4" w:space="0" w:color="auto"/>
            </w:tcBorders>
            <w:textDirection w:val="tbRlV"/>
          </w:tcPr>
          <w:p w14:paraId="634BEDCE" w14:textId="1798827D" w:rsidR="00C01860" w:rsidRDefault="00FB28F1" w:rsidP="00FB28F1">
            <w:pPr>
              <w:widowControl/>
              <w:ind w:leftChars="55" w:left="112" w:right="113"/>
              <w:jc w:val="left"/>
            </w:pPr>
            <w:r>
              <w:rPr>
                <w:rFonts w:hint="eastAsia"/>
              </w:rPr>
              <w:t>①</w:t>
            </w:r>
            <w:r w:rsidR="00132A4B">
              <w:rPr>
                <w:rFonts w:hint="eastAsia"/>
              </w:rPr>
              <w:t>本時</w:t>
            </w:r>
            <w:r>
              <w:rPr>
                <w:rFonts w:hint="eastAsia"/>
              </w:rPr>
              <w:t>の目標と言語活動について</w:t>
            </w:r>
          </w:p>
          <w:p w14:paraId="671FC28A" w14:textId="41EAAF17" w:rsidR="00FB28F1" w:rsidRPr="008369EB" w:rsidRDefault="00FB28F1" w:rsidP="00C01860">
            <w:pPr>
              <w:widowControl/>
              <w:ind w:leftChars="55" w:left="112" w:right="113" w:firstLineChars="100" w:firstLine="204"/>
              <w:jc w:val="left"/>
            </w:pPr>
            <w:r>
              <w:rPr>
                <w:rFonts w:hint="eastAsia"/>
              </w:rPr>
              <w:t>確認する。</w:t>
            </w:r>
          </w:p>
        </w:tc>
        <w:tc>
          <w:tcPr>
            <w:tcW w:w="584" w:type="dxa"/>
            <w:tcBorders>
              <w:left w:val="single" w:sz="4" w:space="0" w:color="auto"/>
              <w:right w:val="single" w:sz="4" w:space="0" w:color="auto"/>
            </w:tcBorders>
            <w:textDirection w:val="tbRlV"/>
            <w:vAlign w:val="center"/>
          </w:tcPr>
          <w:p w14:paraId="575FEC19" w14:textId="2BCEC1B3" w:rsidR="00FB28F1" w:rsidRPr="008369EB" w:rsidRDefault="00FB28F1" w:rsidP="00FB28F1">
            <w:pPr>
              <w:widowControl/>
              <w:ind w:leftChars="55" w:left="112" w:right="113"/>
              <w:jc w:val="center"/>
            </w:pPr>
            <w:r w:rsidRPr="00E757E7">
              <w:rPr>
                <w:rFonts w:hint="eastAsia"/>
              </w:rPr>
              <w:t>学　習　活　動</w:t>
            </w:r>
          </w:p>
        </w:tc>
      </w:tr>
      <w:tr w:rsidR="00FB28F1" w14:paraId="1D233A1A" w14:textId="1F6F37A9" w:rsidTr="008D2F3A">
        <w:trPr>
          <w:trHeight w:val="3593"/>
        </w:trPr>
        <w:tc>
          <w:tcPr>
            <w:tcW w:w="1560" w:type="dxa"/>
            <w:tcBorders>
              <w:left w:val="single" w:sz="4" w:space="0" w:color="auto"/>
            </w:tcBorders>
            <w:textDirection w:val="tbRlV"/>
          </w:tcPr>
          <w:p w14:paraId="4DD75BB8" w14:textId="77777777" w:rsidR="00863CD6" w:rsidRDefault="00FB28F1" w:rsidP="00863CD6">
            <w:pPr>
              <w:widowControl/>
              <w:ind w:leftChars="50" w:left="306" w:right="113" w:hangingChars="100" w:hanging="204"/>
              <w:jc w:val="left"/>
            </w:pPr>
            <w:r w:rsidRPr="008369EB">
              <w:rPr>
                <w:rFonts w:hint="eastAsia"/>
              </w:rPr>
              <w:t>⑥</w:t>
            </w:r>
            <w:r w:rsidR="00863CD6">
              <w:rPr>
                <w:rFonts w:hint="eastAsia"/>
              </w:rPr>
              <w:t>スピーチと同じように、聞き手を意識した伝え方をさせる。</w:t>
            </w:r>
          </w:p>
          <w:p w14:paraId="149E9A47" w14:textId="7ABC4380" w:rsidR="00863CD6" w:rsidRPr="005F163D" w:rsidRDefault="00863CD6" w:rsidP="00EB1A32">
            <w:pPr>
              <w:widowControl/>
              <w:ind w:leftChars="50" w:left="306" w:right="113" w:hangingChars="100" w:hanging="204"/>
              <w:jc w:val="left"/>
            </w:pPr>
          </w:p>
        </w:tc>
        <w:tc>
          <w:tcPr>
            <w:tcW w:w="4819" w:type="dxa"/>
            <w:tcBorders>
              <w:left w:val="single" w:sz="4" w:space="0" w:color="auto"/>
              <w:right w:val="single" w:sz="4" w:space="0" w:color="auto"/>
            </w:tcBorders>
            <w:textDirection w:val="tbRlV"/>
          </w:tcPr>
          <w:p w14:paraId="2391624C" w14:textId="30775D5C" w:rsidR="00FB28F1" w:rsidRPr="008369EB" w:rsidRDefault="00FB28F1" w:rsidP="00FB28F1">
            <w:pPr>
              <w:widowControl/>
              <w:ind w:leftChars="50" w:left="306" w:right="113" w:hangingChars="100" w:hanging="204"/>
              <w:jc w:val="left"/>
            </w:pPr>
            <w:r>
              <w:rPr>
                <w:rFonts w:hint="eastAsia"/>
              </w:rPr>
              <w:t>②</w:t>
            </w:r>
            <w:r w:rsidR="009B0101">
              <w:rPr>
                <w:rFonts w:hint="eastAsia"/>
              </w:rPr>
              <w:t>評価の観点を意識させてよいスピーチとは何か改めて考えさせる。</w:t>
            </w:r>
          </w:p>
          <w:p w14:paraId="274F7BBC" w14:textId="77777777" w:rsidR="009B0101" w:rsidRDefault="009B0101" w:rsidP="009B0101">
            <w:pPr>
              <w:widowControl/>
              <w:ind w:leftChars="55" w:left="316" w:right="113" w:hangingChars="100" w:hanging="204"/>
              <w:jc w:val="left"/>
            </w:pPr>
          </w:p>
          <w:p w14:paraId="77251868" w14:textId="0A5984FC" w:rsidR="009B0101" w:rsidRDefault="00FB28F1" w:rsidP="009B0101">
            <w:pPr>
              <w:widowControl/>
              <w:ind w:leftChars="55" w:left="316" w:right="113" w:hangingChars="100" w:hanging="204"/>
              <w:jc w:val="left"/>
            </w:pPr>
            <w:r>
              <w:rPr>
                <w:rFonts w:hint="eastAsia"/>
              </w:rPr>
              <w:t>③</w:t>
            </w:r>
            <w:r w:rsidR="009B0101">
              <w:rPr>
                <w:rFonts w:hint="eastAsia"/>
              </w:rPr>
              <w:t>教員が司会と計時を行う。</w:t>
            </w:r>
          </w:p>
          <w:p w14:paraId="2BF0C6E7" w14:textId="3B065D6C" w:rsidR="009B0101" w:rsidRDefault="00491080" w:rsidP="00FB28F1">
            <w:pPr>
              <w:widowControl/>
              <w:ind w:leftChars="55" w:left="316" w:right="113" w:hangingChars="100" w:hanging="204"/>
              <w:jc w:val="left"/>
            </w:pPr>
            <w:r>
              <w:rPr>
                <w:rFonts w:hint="eastAsia"/>
              </w:rPr>
              <w:t>■</w:t>
            </w:r>
            <w:r w:rsidR="0062586C">
              <w:rPr>
                <w:rFonts w:hint="eastAsia"/>
              </w:rPr>
              <w:t>スピーチ</w:t>
            </w:r>
            <w:r w:rsidR="00411D25">
              <w:rPr>
                <w:rFonts w:hint="eastAsia"/>
              </w:rPr>
              <w:t>を</w:t>
            </w:r>
            <w:r w:rsidR="00EB1A32">
              <w:rPr>
                <w:rFonts w:hint="eastAsia"/>
              </w:rPr>
              <w:t>ルーブリックにより評価する。</w:t>
            </w:r>
          </w:p>
          <w:p w14:paraId="43D58B77" w14:textId="68E8B273" w:rsidR="00EB1A32" w:rsidRDefault="00FB28F1" w:rsidP="00EB1A32">
            <w:pPr>
              <w:widowControl/>
              <w:ind w:leftChars="55" w:left="316" w:right="113" w:hangingChars="100" w:hanging="204"/>
              <w:jc w:val="left"/>
            </w:pPr>
            <w:r>
              <w:rPr>
                <w:rFonts w:hint="eastAsia"/>
              </w:rPr>
              <w:t>④よかった点だけではなく、改善点についても</w:t>
            </w:r>
            <w:r w:rsidR="009B0101">
              <w:rPr>
                <w:rFonts w:hint="eastAsia"/>
              </w:rPr>
              <w:t>記入</w:t>
            </w:r>
            <w:r>
              <w:rPr>
                <w:rFonts w:hint="eastAsia"/>
              </w:rPr>
              <w:t>させる。</w:t>
            </w:r>
          </w:p>
          <w:p w14:paraId="13B7EA5E" w14:textId="00750DB2" w:rsidR="00EB1A32" w:rsidRDefault="00491080" w:rsidP="00FB28F1">
            <w:pPr>
              <w:widowControl/>
              <w:ind w:leftChars="55" w:left="316" w:right="113" w:hangingChars="100" w:hanging="204"/>
              <w:jc w:val="left"/>
            </w:pPr>
            <w:r>
              <w:rPr>
                <w:rFonts w:hint="eastAsia"/>
              </w:rPr>
              <w:t>■</w:t>
            </w:r>
            <w:r w:rsidR="00EB1A32" w:rsidRPr="00EB1A32">
              <w:rPr>
                <w:rFonts w:hint="eastAsia"/>
              </w:rPr>
              <w:t>評価シート</w:t>
            </w:r>
            <w:r w:rsidR="00D76DE9">
              <w:rPr>
                <w:rFonts w:hint="eastAsia"/>
              </w:rPr>
              <w:t>❷</w:t>
            </w:r>
            <w:r w:rsidR="00F23891">
              <w:rPr>
                <w:rFonts w:hint="eastAsia"/>
              </w:rPr>
              <w:t>を基</w:t>
            </w:r>
            <w:r w:rsidR="00411D25">
              <w:rPr>
                <w:rFonts w:hint="eastAsia"/>
              </w:rPr>
              <w:t>に</w:t>
            </w:r>
            <w:r w:rsidR="00EB1A32" w:rsidRPr="00EB1A32">
              <w:rPr>
                <w:rFonts w:hint="eastAsia"/>
              </w:rPr>
              <w:t>ルーブリックにより評価する。</w:t>
            </w:r>
          </w:p>
          <w:p w14:paraId="7626FC08" w14:textId="77777777" w:rsidR="00863CD6" w:rsidRDefault="00FB28F1" w:rsidP="00863CD6">
            <w:pPr>
              <w:widowControl/>
              <w:ind w:leftChars="55" w:left="112" w:right="113"/>
              <w:jc w:val="left"/>
            </w:pPr>
            <w:r>
              <w:rPr>
                <w:rFonts w:hint="eastAsia"/>
              </w:rPr>
              <w:t>⑤</w:t>
            </w:r>
            <w:r w:rsidR="00863CD6">
              <w:rPr>
                <w:rFonts w:hint="eastAsia"/>
              </w:rPr>
              <w:t>表面的な感想ではなく、</w:t>
            </w:r>
            <w:r w:rsidR="009B0101">
              <w:rPr>
                <w:rFonts w:hint="eastAsia"/>
              </w:rPr>
              <w:t>本単元で</w:t>
            </w:r>
          </w:p>
          <w:p w14:paraId="18AA86FF" w14:textId="77777777" w:rsidR="00863CD6" w:rsidRDefault="009B0101" w:rsidP="00863CD6">
            <w:pPr>
              <w:widowControl/>
              <w:ind w:leftChars="55" w:left="112" w:right="113" w:firstLineChars="100" w:firstLine="204"/>
              <w:jc w:val="left"/>
            </w:pPr>
            <w:r>
              <w:rPr>
                <w:rFonts w:hint="eastAsia"/>
              </w:rPr>
              <w:t>学んだことや今後どのような場面</w:t>
            </w:r>
          </w:p>
          <w:p w14:paraId="26B18146" w14:textId="509FAC87" w:rsidR="009B0101" w:rsidRPr="008369EB" w:rsidRDefault="009B0101" w:rsidP="00863CD6">
            <w:pPr>
              <w:widowControl/>
              <w:ind w:leftChars="55" w:left="112" w:right="113" w:firstLineChars="100" w:firstLine="204"/>
              <w:jc w:val="left"/>
            </w:pPr>
            <w:r>
              <w:rPr>
                <w:rFonts w:hint="eastAsia"/>
              </w:rPr>
              <w:t>で</w:t>
            </w:r>
            <w:r w:rsidR="00863CD6">
              <w:rPr>
                <w:rFonts w:hint="eastAsia"/>
              </w:rPr>
              <w:t>活かし</w:t>
            </w:r>
            <w:r>
              <w:rPr>
                <w:rFonts w:hint="eastAsia"/>
              </w:rPr>
              <w:t>ていけるか考えさせる。</w:t>
            </w:r>
          </w:p>
        </w:tc>
        <w:tc>
          <w:tcPr>
            <w:tcW w:w="1276" w:type="dxa"/>
            <w:tcBorders>
              <w:left w:val="single" w:sz="4" w:space="0" w:color="auto"/>
              <w:right w:val="single" w:sz="4" w:space="0" w:color="auto"/>
            </w:tcBorders>
            <w:textDirection w:val="tbRlV"/>
          </w:tcPr>
          <w:p w14:paraId="1D56484C" w14:textId="216DABEA" w:rsidR="00215C7F" w:rsidRDefault="00FB28F1" w:rsidP="00215C7F">
            <w:pPr>
              <w:widowControl/>
              <w:ind w:leftChars="50" w:left="306" w:right="113" w:hangingChars="100" w:hanging="204"/>
              <w:jc w:val="left"/>
            </w:pPr>
            <w:r>
              <w:rPr>
                <w:rFonts w:hint="eastAsia"/>
              </w:rPr>
              <w:t>①</w:t>
            </w:r>
            <w:r w:rsidR="00215C7F">
              <w:rPr>
                <w:rFonts w:hint="eastAsia"/>
              </w:rPr>
              <w:t>班で改善をした代表者のスピーチ</w:t>
            </w:r>
            <w:r w:rsidR="00A92F2C">
              <w:rPr>
                <w:rFonts w:hint="eastAsia"/>
              </w:rPr>
              <w:t>の評価</w:t>
            </w:r>
            <w:r w:rsidR="00215C7F">
              <w:rPr>
                <w:rFonts w:hint="eastAsia"/>
              </w:rPr>
              <w:t>が班員の評価となることを理解させる。</w:t>
            </w:r>
          </w:p>
        </w:tc>
        <w:tc>
          <w:tcPr>
            <w:tcW w:w="584" w:type="dxa"/>
            <w:tcBorders>
              <w:left w:val="single" w:sz="4" w:space="0" w:color="auto"/>
              <w:right w:val="single" w:sz="4" w:space="0" w:color="auto"/>
            </w:tcBorders>
            <w:textDirection w:val="tbRlV"/>
            <w:vAlign w:val="center"/>
          </w:tcPr>
          <w:p w14:paraId="660EB682" w14:textId="35E9C080" w:rsidR="00FB28F1" w:rsidRDefault="00FB28F1" w:rsidP="00FB28F1">
            <w:pPr>
              <w:widowControl/>
              <w:ind w:leftChars="50" w:left="306" w:right="113" w:hangingChars="100" w:hanging="204"/>
              <w:jc w:val="center"/>
            </w:pPr>
            <w:r w:rsidRPr="00E757E7">
              <w:rPr>
                <w:rFonts w:hint="eastAsia"/>
              </w:rPr>
              <w:t>言語活動における指導上の留意点</w:t>
            </w:r>
          </w:p>
        </w:tc>
      </w:tr>
    </w:tbl>
    <w:p w14:paraId="48B194A3" w14:textId="700144CD" w:rsidR="00D8454C" w:rsidRDefault="00323DEE" w:rsidP="00580264">
      <w:r>
        <w:rPr>
          <w:rFonts w:hint="eastAsia"/>
        </w:rPr>
        <w:t xml:space="preserve">十二　</w:t>
      </w:r>
      <w:r w:rsidR="00F23891" w:rsidRPr="00F23891">
        <w:rPr>
          <w:rFonts w:hint="eastAsia"/>
        </w:rPr>
        <w:t>ルーブリック</w:t>
      </w:r>
    </w:p>
    <w:p w14:paraId="3BEA53D7" w14:textId="63DA974E" w:rsidR="008D2F3A" w:rsidRPr="008D2F3A" w:rsidRDefault="008D2F3A" w:rsidP="008D2F3A">
      <w:pPr>
        <w:ind w:firstLineChars="100" w:firstLine="204"/>
      </w:pPr>
      <w:r>
        <w:rPr>
          <w:rFonts w:hint="eastAsia"/>
        </w:rPr>
        <w:t>※教師用</w:t>
      </w:r>
    </w:p>
    <w:tbl>
      <w:tblPr>
        <w:tblpPr w:leftFromText="142" w:rightFromText="142" w:tblpX="317" w:tblpYSpec="top"/>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28"/>
        <w:gridCol w:w="1744"/>
        <w:gridCol w:w="567"/>
      </w:tblGrid>
      <w:tr w:rsidR="008D2F3A" w:rsidRPr="008369EB" w14:paraId="35AEF830" w14:textId="77777777" w:rsidTr="008D2F3A">
        <w:trPr>
          <w:trHeight w:val="981"/>
        </w:trPr>
        <w:tc>
          <w:tcPr>
            <w:tcW w:w="2084" w:type="dxa"/>
            <w:tcBorders>
              <w:left w:val="single" w:sz="4" w:space="0" w:color="auto"/>
            </w:tcBorders>
            <w:textDirection w:val="tbRlV"/>
          </w:tcPr>
          <w:p w14:paraId="07FBC110" w14:textId="49A75250" w:rsidR="00D8454C" w:rsidRPr="00F23891" w:rsidRDefault="00D8454C" w:rsidP="00D8454C">
            <w:pPr>
              <w:ind w:left="99"/>
              <w:rPr>
                <w:sz w:val="20"/>
              </w:rPr>
            </w:pPr>
            <w:r w:rsidRPr="00F23891">
              <w:rPr>
                <w:rFonts w:hint="eastAsia"/>
                <w:sz w:val="20"/>
              </w:rPr>
              <w:t>適切に聞き取り評価をする（思考・判断・表現）</w:t>
            </w:r>
          </w:p>
        </w:tc>
        <w:tc>
          <w:tcPr>
            <w:tcW w:w="1928" w:type="dxa"/>
            <w:tcBorders>
              <w:left w:val="single" w:sz="4" w:space="0" w:color="auto"/>
            </w:tcBorders>
            <w:textDirection w:val="tbRlV"/>
          </w:tcPr>
          <w:p w14:paraId="53EB87A4" w14:textId="26CDDF0D" w:rsidR="008D2F3A" w:rsidRPr="00F23891" w:rsidRDefault="00366341" w:rsidP="00D8454C">
            <w:pPr>
              <w:ind w:left="99"/>
              <w:rPr>
                <w:sz w:val="20"/>
              </w:rPr>
            </w:pPr>
            <w:r w:rsidRPr="00F23891">
              <w:rPr>
                <w:rFonts w:hint="eastAsia"/>
                <w:sz w:val="20"/>
              </w:rPr>
              <w:t>分</w:t>
            </w:r>
            <w:r w:rsidR="008D2F3A" w:rsidRPr="00F23891">
              <w:rPr>
                <w:rFonts w:hint="eastAsia"/>
                <w:sz w:val="20"/>
              </w:rPr>
              <w:t>かりやすく適切に話す</w:t>
            </w:r>
          </w:p>
          <w:p w14:paraId="602A2F51" w14:textId="0DBF8588" w:rsidR="00D8454C" w:rsidRPr="00F23891" w:rsidRDefault="00D8454C" w:rsidP="00D8454C">
            <w:pPr>
              <w:ind w:left="99"/>
              <w:rPr>
                <w:sz w:val="20"/>
              </w:rPr>
            </w:pPr>
            <w:r w:rsidRPr="00F23891">
              <w:rPr>
                <w:rFonts w:hint="eastAsia"/>
                <w:sz w:val="20"/>
              </w:rPr>
              <w:t>（</w:t>
            </w:r>
            <w:r w:rsidR="00C449FB" w:rsidRPr="00F23891">
              <w:rPr>
                <w:rFonts w:hint="eastAsia"/>
                <w:sz w:val="20"/>
              </w:rPr>
              <w:t>知識・技能</w:t>
            </w:r>
            <w:r w:rsidRPr="00F23891">
              <w:rPr>
                <w:rFonts w:hint="eastAsia"/>
                <w:sz w:val="20"/>
              </w:rPr>
              <w:t>）</w:t>
            </w:r>
          </w:p>
        </w:tc>
        <w:tc>
          <w:tcPr>
            <w:tcW w:w="1744" w:type="dxa"/>
            <w:tcBorders>
              <w:left w:val="single" w:sz="4" w:space="0" w:color="auto"/>
            </w:tcBorders>
            <w:textDirection w:val="tbRlV"/>
          </w:tcPr>
          <w:p w14:paraId="4D663295" w14:textId="423FAE1F" w:rsidR="00D8454C" w:rsidRPr="00F23891" w:rsidRDefault="00D8454C" w:rsidP="00D8454C">
            <w:pPr>
              <w:ind w:left="99"/>
              <w:rPr>
                <w:sz w:val="20"/>
              </w:rPr>
            </w:pPr>
            <w:r w:rsidRPr="00F23891">
              <w:rPr>
                <w:rFonts w:hint="eastAsia"/>
                <w:sz w:val="20"/>
              </w:rPr>
              <w:t>考えを的確に話す（思考・判断・表現）</w:t>
            </w:r>
          </w:p>
        </w:tc>
        <w:tc>
          <w:tcPr>
            <w:tcW w:w="567" w:type="dxa"/>
            <w:tcBorders>
              <w:left w:val="single" w:sz="4" w:space="0" w:color="auto"/>
              <w:right w:val="single" w:sz="4" w:space="0" w:color="auto"/>
            </w:tcBorders>
            <w:textDirection w:val="tbRlV"/>
            <w:vAlign w:val="center"/>
          </w:tcPr>
          <w:p w14:paraId="64AF5724" w14:textId="77777777" w:rsidR="00D8454C" w:rsidRPr="008D2F3A" w:rsidRDefault="00D8454C" w:rsidP="00D8454C">
            <w:pPr>
              <w:ind w:left="113"/>
              <w:jc w:val="center"/>
              <w:rPr>
                <w:sz w:val="20"/>
              </w:rPr>
            </w:pPr>
            <w:r w:rsidRPr="008D2F3A">
              <w:rPr>
                <w:rFonts w:hint="eastAsia"/>
                <w:sz w:val="20"/>
              </w:rPr>
              <w:t>観点</w:t>
            </w:r>
          </w:p>
        </w:tc>
      </w:tr>
      <w:tr w:rsidR="008D2F3A" w:rsidRPr="008369EB" w14:paraId="025FDDC5" w14:textId="77777777" w:rsidTr="008D2F3A">
        <w:trPr>
          <w:trHeight w:val="3037"/>
        </w:trPr>
        <w:tc>
          <w:tcPr>
            <w:tcW w:w="2084" w:type="dxa"/>
            <w:tcBorders>
              <w:left w:val="single" w:sz="4" w:space="0" w:color="auto"/>
            </w:tcBorders>
            <w:textDirection w:val="tbRlV"/>
          </w:tcPr>
          <w:p w14:paraId="147429CC" w14:textId="77777777" w:rsidR="00D8454C" w:rsidRPr="008D2F3A" w:rsidRDefault="00D8454C" w:rsidP="00D8454C">
            <w:pPr>
              <w:ind w:left="113"/>
              <w:rPr>
                <w:sz w:val="20"/>
              </w:rPr>
            </w:pPr>
            <w:r w:rsidRPr="008D2F3A">
              <w:rPr>
                <w:rFonts w:hint="eastAsia"/>
                <w:sz w:val="20"/>
              </w:rPr>
              <w:t>適切な</w:t>
            </w:r>
            <w:r w:rsidRPr="008D2F3A">
              <w:rPr>
                <w:sz w:val="20"/>
              </w:rPr>
              <w:t>態度や姿勢</w:t>
            </w:r>
            <w:r w:rsidRPr="008D2F3A">
              <w:rPr>
                <w:rFonts w:hint="eastAsia"/>
                <w:sz w:val="20"/>
              </w:rPr>
              <w:t>で発表を聞き、内容や表現について評価し、よい点と改善点を考えることができている。</w:t>
            </w:r>
          </w:p>
        </w:tc>
        <w:tc>
          <w:tcPr>
            <w:tcW w:w="1928" w:type="dxa"/>
            <w:tcBorders>
              <w:left w:val="single" w:sz="4" w:space="0" w:color="auto"/>
            </w:tcBorders>
            <w:textDirection w:val="tbRlV"/>
          </w:tcPr>
          <w:p w14:paraId="47744137" w14:textId="77777777" w:rsidR="00D8454C" w:rsidRPr="008D2F3A" w:rsidRDefault="00D8454C" w:rsidP="00D8454C">
            <w:pPr>
              <w:ind w:left="113"/>
              <w:rPr>
                <w:sz w:val="20"/>
              </w:rPr>
            </w:pPr>
            <w:r w:rsidRPr="008D2F3A">
              <w:rPr>
                <w:rFonts w:hint="eastAsia"/>
                <w:sz w:val="20"/>
              </w:rPr>
              <w:t>目線、言葉遣い、声の大きさ、話す速さ、間の取り方、持ち時間を十分配慮して話すことができている。</w:t>
            </w:r>
          </w:p>
        </w:tc>
        <w:tc>
          <w:tcPr>
            <w:tcW w:w="1744" w:type="dxa"/>
            <w:tcBorders>
              <w:left w:val="single" w:sz="4" w:space="0" w:color="auto"/>
            </w:tcBorders>
            <w:textDirection w:val="tbRlV"/>
          </w:tcPr>
          <w:p w14:paraId="51F6A71B" w14:textId="77777777" w:rsidR="00D8454C" w:rsidRPr="008D2F3A" w:rsidRDefault="00D8454C" w:rsidP="00D8454C">
            <w:pPr>
              <w:ind w:left="113"/>
              <w:rPr>
                <w:sz w:val="20"/>
              </w:rPr>
            </w:pPr>
            <w:r w:rsidRPr="008D2F3A">
              <w:rPr>
                <w:rFonts w:hint="eastAsia"/>
                <w:sz w:val="20"/>
              </w:rPr>
              <w:t>論拠を明確にして伝え、話の構成や展開を工夫し、説得力をもって相手に自分が考える本校の魅力を伝えることができている。</w:t>
            </w:r>
          </w:p>
        </w:tc>
        <w:tc>
          <w:tcPr>
            <w:tcW w:w="567" w:type="dxa"/>
            <w:tcBorders>
              <w:left w:val="single" w:sz="4" w:space="0" w:color="auto"/>
              <w:right w:val="single" w:sz="4" w:space="0" w:color="auto"/>
            </w:tcBorders>
            <w:textDirection w:val="tbRlV"/>
            <w:vAlign w:val="center"/>
          </w:tcPr>
          <w:p w14:paraId="7E75A5A0" w14:textId="77777777" w:rsidR="00D8454C" w:rsidRPr="008D2F3A" w:rsidRDefault="00D8454C" w:rsidP="008D2F3A">
            <w:pPr>
              <w:ind w:left="113" w:firstLineChars="100" w:firstLine="194"/>
              <w:jc w:val="center"/>
              <w:rPr>
                <w:sz w:val="20"/>
              </w:rPr>
            </w:pPr>
            <w:r w:rsidRPr="008D2F3A">
              <w:rPr>
                <w:rFonts w:hint="eastAsia"/>
                <w:sz w:val="20"/>
              </w:rPr>
              <w:t>Ａ</w:t>
            </w:r>
          </w:p>
        </w:tc>
      </w:tr>
      <w:tr w:rsidR="008D2F3A" w:rsidRPr="008369EB" w14:paraId="56363023" w14:textId="77777777" w:rsidTr="008D2F3A">
        <w:trPr>
          <w:trHeight w:val="3037"/>
        </w:trPr>
        <w:tc>
          <w:tcPr>
            <w:tcW w:w="2084" w:type="dxa"/>
            <w:tcBorders>
              <w:left w:val="single" w:sz="4" w:space="0" w:color="auto"/>
            </w:tcBorders>
            <w:textDirection w:val="tbRlV"/>
          </w:tcPr>
          <w:p w14:paraId="32CB7E99" w14:textId="77777777" w:rsidR="00D8454C" w:rsidRPr="008D2F3A" w:rsidRDefault="00D8454C" w:rsidP="00D8454C">
            <w:pPr>
              <w:widowControl/>
              <w:ind w:leftChars="55" w:left="112" w:right="113"/>
              <w:jc w:val="left"/>
              <w:rPr>
                <w:sz w:val="20"/>
              </w:rPr>
            </w:pPr>
            <w:r w:rsidRPr="008D2F3A">
              <w:rPr>
                <w:rFonts w:hint="eastAsia"/>
                <w:sz w:val="20"/>
              </w:rPr>
              <w:t>適切な</w:t>
            </w:r>
            <w:r w:rsidRPr="008D2F3A">
              <w:rPr>
                <w:sz w:val="20"/>
              </w:rPr>
              <w:t>態度や姿勢で発表を</w:t>
            </w:r>
            <w:r w:rsidRPr="008D2F3A">
              <w:rPr>
                <w:rFonts w:hint="eastAsia"/>
                <w:sz w:val="20"/>
              </w:rPr>
              <w:t>聞き、内容や表現を評価し、よい点を考えることができている。</w:t>
            </w:r>
          </w:p>
        </w:tc>
        <w:tc>
          <w:tcPr>
            <w:tcW w:w="1928" w:type="dxa"/>
            <w:tcBorders>
              <w:left w:val="single" w:sz="4" w:space="0" w:color="auto"/>
            </w:tcBorders>
            <w:textDirection w:val="tbRlV"/>
          </w:tcPr>
          <w:p w14:paraId="43C4779F" w14:textId="77777777" w:rsidR="00D8454C" w:rsidRPr="008D2F3A" w:rsidRDefault="00D8454C" w:rsidP="00D8454C">
            <w:pPr>
              <w:widowControl/>
              <w:ind w:leftChars="55" w:left="112" w:right="113"/>
              <w:jc w:val="left"/>
              <w:rPr>
                <w:sz w:val="20"/>
              </w:rPr>
            </w:pPr>
            <w:r w:rsidRPr="008D2F3A">
              <w:rPr>
                <w:rFonts w:hint="eastAsia"/>
                <w:sz w:val="20"/>
              </w:rPr>
              <w:t>目線、言葉遣い、声の大きさ、話す速さを配慮して話すことができている。</w:t>
            </w:r>
          </w:p>
        </w:tc>
        <w:tc>
          <w:tcPr>
            <w:tcW w:w="1744" w:type="dxa"/>
            <w:tcBorders>
              <w:left w:val="single" w:sz="4" w:space="0" w:color="auto"/>
            </w:tcBorders>
            <w:textDirection w:val="tbRlV"/>
          </w:tcPr>
          <w:p w14:paraId="632DD68B" w14:textId="77777777" w:rsidR="00D8454C" w:rsidRPr="008D2F3A" w:rsidRDefault="00D8454C" w:rsidP="00D8454C">
            <w:pPr>
              <w:widowControl/>
              <w:ind w:leftChars="55" w:left="112" w:right="113"/>
              <w:jc w:val="left"/>
              <w:rPr>
                <w:sz w:val="20"/>
              </w:rPr>
            </w:pPr>
            <w:r w:rsidRPr="008D2F3A">
              <w:rPr>
                <w:rFonts w:hint="eastAsia"/>
                <w:sz w:val="20"/>
              </w:rPr>
              <w:t>論拠を明確にして伝え、相手に自分が考える本校の魅力を伝えることができている。</w:t>
            </w:r>
          </w:p>
        </w:tc>
        <w:tc>
          <w:tcPr>
            <w:tcW w:w="567" w:type="dxa"/>
            <w:tcBorders>
              <w:left w:val="single" w:sz="4" w:space="0" w:color="auto"/>
              <w:right w:val="single" w:sz="4" w:space="0" w:color="auto"/>
            </w:tcBorders>
            <w:textDirection w:val="tbRlV"/>
            <w:vAlign w:val="center"/>
          </w:tcPr>
          <w:p w14:paraId="708C6CC8" w14:textId="77777777" w:rsidR="00D8454C" w:rsidRPr="008D2F3A" w:rsidRDefault="00D8454C" w:rsidP="00D8454C">
            <w:pPr>
              <w:widowControl/>
              <w:ind w:left="113" w:right="113"/>
              <w:jc w:val="center"/>
              <w:rPr>
                <w:sz w:val="20"/>
              </w:rPr>
            </w:pPr>
            <w:r w:rsidRPr="008D2F3A">
              <w:rPr>
                <w:rFonts w:hint="eastAsia"/>
                <w:sz w:val="20"/>
              </w:rPr>
              <w:t>Ｂ</w:t>
            </w:r>
          </w:p>
        </w:tc>
      </w:tr>
      <w:tr w:rsidR="008D2F3A" w14:paraId="74B9FD91" w14:textId="77777777" w:rsidTr="008D2F3A">
        <w:trPr>
          <w:trHeight w:val="3037"/>
        </w:trPr>
        <w:tc>
          <w:tcPr>
            <w:tcW w:w="2084" w:type="dxa"/>
            <w:tcBorders>
              <w:left w:val="single" w:sz="4" w:space="0" w:color="auto"/>
            </w:tcBorders>
            <w:textDirection w:val="tbRlV"/>
          </w:tcPr>
          <w:p w14:paraId="77E195BD" w14:textId="77777777" w:rsidR="00D8454C" w:rsidRPr="008D2F3A" w:rsidRDefault="00D8454C" w:rsidP="00D8454C">
            <w:pPr>
              <w:widowControl/>
              <w:ind w:leftChars="54" w:left="110" w:right="113"/>
              <w:jc w:val="left"/>
              <w:rPr>
                <w:sz w:val="20"/>
              </w:rPr>
            </w:pPr>
            <w:r w:rsidRPr="008D2F3A">
              <w:rPr>
                <w:rFonts w:hint="eastAsia"/>
                <w:sz w:val="20"/>
              </w:rPr>
              <w:t>適切な態度や姿勢で発表を聞き、内容や表現を評価することができている。</w:t>
            </w:r>
          </w:p>
        </w:tc>
        <w:tc>
          <w:tcPr>
            <w:tcW w:w="1928" w:type="dxa"/>
            <w:tcBorders>
              <w:left w:val="single" w:sz="4" w:space="0" w:color="auto"/>
            </w:tcBorders>
            <w:textDirection w:val="tbRlV"/>
          </w:tcPr>
          <w:p w14:paraId="243A6A80" w14:textId="77777777" w:rsidR="00D8454C" w:rsidRPr="008D2F3A" w:rsidRDefault="00D8454C" w:rsidP="00D8454C">
            <w:pPr>
              <w:widowControl/>
              <w:ind w:leftChars="54" w:left="110" w:right="113"/>
              <w:jc w:val="left"/>
              <w:rPr>
                <w:sz w:val="20"/>
              </w:rPr>
            </w:pPr>
            <w:r w:rsidRPr="008D2F3A">
              <w:rPr>
                <w:rFonts w:hint="eastAsia"/>
                <w:sz w:val="20"/>
              </w:rPr>
              <w:t>言葉遣い、声の大きさ、または話す速さに配慮して話すことができている。</w:t>
            </w:r>
          </w:p>
        </w:tc>
        <w:tc>
          <w:tcPr>
            <w:tcW w:w="1744" w:type="dxa"/>
            <w:tcBorders>
              <w:left w:val="single" w:sz="4" w:space="0" w:color="auto"/>
            </w:tcBorders>
            <w:textDirection w:val="tbRlV"/>
          </w:tcPr>
          <w:p w14:paraId="7014671F" w14:textId="77777777" w:rsidR="00D8454C" w:rsidRPr="008D2F3A" w:rsidRDefault="00D8454C" w:rsidP="00D8454C">
            <w:pPr>
              <w:widowControl/>
              <w:ind w:leftChars="55" w:left="112" w:right="113"/>
              <w:jc w:val="left"/>
              <w:rPr>
                <w:sz w:val="20"/>
              </w:rPr>
            </w:pPr>
            <w:r w:rsidRPr="008D2F3A">
              <w:rPr>
                <w:rFonts w:hint="eastAsia"/>
                <w:sz w:val="20"/>
              </w:rPr>
              <w:t>相手に自分が考える本校の紹介をすることができている。</w:t>
            </w:r>
          </w:p>
        </w:tc>
        <w:tc>
          <w:tcPr>
            <w:tcW w:w="567" w:type="dxa"/>
            <w:tcBorders>
              <w:left w:val="single" w:sz="4" w:space="0" w:color="auto"/>
              <w:right w:val="single" w:sz="4" w:space="0" w:color="auto"/>
            </w:tcBorders>
            <w:textDirection w:val="tbRlV"/>
            <w:vAlign w:val="center"/>
          </w:tcPr>
          <w:p w14:paraId="59C4FA0F" w14:textId="77777777" w:rsidR="00D8454C" w:rsidRPr="008D2F3A" w:rsidRDefault="00D8454C" w:rsidP="008D2F3A">
            <w:pPr>
              <w:widowControl/>
              <w:ind w:leftChars="50" w:left="296" w:right="113" w:hangingChars="100" w:hanging="194"/>
              <w:jc w:val="center"/>
              <w:rPr>
                <w:sz w:val="20"/>
              </w:rPr>
            </w:pPr>
            <w:r w:rsidRPr="008D2F3A">
              <w:rPr>
                <w:rFonts w:hint="eastAsia"/>
                <w:sz w:val="20"/>
              </w:rPr>
              <w:t>Ｃ</w:t>
            </w:r>
          </w:p>
        </w:tc>
      </w:tr>
    </w:tbl>
    <w:p w14:paraId="56BD21B6" w14:textId="2524ABE9" w:rsidR="00D8454C" w:rsidRDefault="00D8454C" w:rsidP="00D8454C">
      <w:pPr>
        <w:ind w:firstLineChars="100" w:firstLine="204"/>
      </w:pPr>
      <w:r>
        <w:rPr>
          <w:rFonts w:hint="eastAsia"/>
        </w:rPr>
        <w:lastRenderedPageBreak/>
        <w:t>※生徒用</w:t>
      </w:r>
    </w:p>
    <w:tbl>
      <w:tblPr>
        <w:tblpPr w:leftFromText="142" w:rightFromText="142" w:tblpX="398" w:tblpYSpec="top"/>
        <w:tblOverlap w:val="never"/>
        <w:tblW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370"/>
        <w:gridCol w:w="1402"/>
        <w:gridCol w:w="720"/>
      </w:tblGrid>
      <w:tr w:rsidR="00F23891" w:rsidRPr="00F23891" w14:paraId="04FA7662" w14:textId="77777777" w:rsidTr="00D8454C">
        <w:trPr>
          <w:trHeight w:val="983"/>
        </w:trPr>
        <w:tc>
          <w:tcPr>
            <w:tcW w:w="1827" w:type="dxa"/>
            <w:tcBorders>
              <w:left w:val="single" w:sz="4" w:space="0" w:color="auto"/>
            </w:tcBorders>
            <w:textDirection w:val="tbRlV"/>
          </w:tcPr>
          <w:p w14:paraId="2B62BFF9" w14:textId="77777777" w:rsidR="00D8454C" w:rsidRPr="00F23891" w:rsidRDefault="00D8454C" w:rsidP="00D8454C">
            <w:pPr>
              <w:ind w:left="99"/>
              <w:rPr>
                <w:rFonts w:ascii="ＭＳ 明朝" w:eastAsia="ＭＳ 明朝" w:hAnsi="ＭＳ 明朝"/>
              </w:rPr>
            </w:pPr>
            <w:bookmarkStart w:id="5" w:name="_Hlk78792580"/>
            <w:r w:rsidRPr="00F23891">
              <w:rPr>
                <w:rFonts w:ascii="ＭＳ 明朝" w:eastAsia="ＭＳ 明朝" w:hAnsi="ＭＳ 明朝" w:hint="eastAsia"/>
              </w:rPr>
              <w:t>③適切に聞き取り評価をする</w:t>
            </w:r>
          </w:p>
        </w:tc>
        <w:tc>
          <w:tcPr>
            <w:tcW w:w="1370" w:type="dxa"/>
            <w:tcBorders>
              <w:left w:val="single" w:sz="4" w:space="0" w:color="auto"/>
            </w:tcBorders>
            <w:textDirection w:val="tbRlV"/>
          </w:tcPr>
          <w:p w14:paraId="066B8A74" w14:textId="3A405935" w:rsidR="00D8454C" w:rsidRPr="00F23891" w:rsidRDefault="00D8454C" w:rsidP="00D8454C">
            <w:pPr>
              <w:ind w:left="99"/>
              <w:rPr>
                <w:rFonts w:ascii="ＭＳ 明朝" w:eastAsia="ＭＳ 明朝" w:hAnsi="ＭＳ 明朝"/>
              </w:rPr>
            </w:pPr>
            <w:r w:rsidRPr="00F23891">
              <w:rPr>
                <w:rFonts w:ascii="ＭＳ 明朝" w:eastAsia="ＭＳ 明朝" w:hAnsi="ＭＳ 明朝" w:hint="eastAsia"/>
              </w:rPr>
              <w:t>②</w:t>
            </w:r>
            <w:r w:rsidR="00366341" w:rsidRPr="00F23891">
              <w:rPr>
                <w:rFonts w:ascii="ＭＳ 明朝" w:eastAsia="ＭＳ 明朝" w:hAnsi="ＭＳ 明朝" w:hint="eastAsia"/>
              </w:rPr>
              <w:t>分</w:t>
            </w:r>
            <w:r w:rsidR="005935EB" w:rsidRPr="00F23891">
              <w:rPr>
                <w:rFonts w:ascii="ＭＳ 明朝" w:eastAsia="ＭＳ 明朝" w:hAnsi="ＭＳ 明朝" w:hint="eastAsia"/>
              </w:rPr>
              <w:t>かりやすく適切に話す</w:t>
            </w:r>
          </w:p>
        </w:tc>
        <w:tc>
          <w:tcPr>
            <w:tcW w:w="1402" w:type="dxa"/>
            <w:tcBorders>
              <w:left w:val="single" w:sz="4" w:space="0" w:color="auto"/>
            </w:tcBorders>
            <w:textDirection w:val="tbRlV"/>
          </w:tcPr>
          <w:p w14:paraId="66AB3332" w14:textId="77777777" w:rsidR="00D8454C" w:rsidRPr="00F23891" w:rsidRDefault="00D8454C" w:rsidP="00D8454C">
            <w:pPr>
              <w:ind w:left="99"/>
              <w:rPr>
                <w:rFonts w:ascii="ＭＳ 明朝" w:eastAsia="ＭＳ 明朝" w:hAnsi="ＭＳ 明朝"/>
              </w:rPr>
            </w:pPr>
            <w:r w:rsidRPr="00F23891">
              <w:rPr>
                <w:rFonts w:ascii="ＭＳ 明朝" w:eastAsia="ＭＳ 明朝" w:hAnsi="ＭＳ 明朝" w:hint="eastAsia"/>
              </w:rPr>
              <w:t>①考えを的確に話す</w:t>
            </w:r>
          </w:p>
        </w:tc>
        <w:tc>
          <w:tcPr>
            <w:tcW w:w="720" w:type="dxa"/>
            <w:tcBorders>
              <w:left w:val="single" w:sz="4" w:space="0" w:color="auto"/>
              <w:right w:val="single" w:sz="4" w:space="0" w:color="auto"/>
            </w:tcBorders>
            <w:textDirection w:val="tbRlV"/>
            <w:vAlign w:val="center"/>
          </w:tcPr>
          <w:p w14:paraId="50D7E1B3" w14:textId="77777777" w:rsidR="00D8454C" w:rsidRPr="00F23891" w:rsidRDefault="00D8454C" w:rsidP="00D8454C">
            <w:pPr>
              <w:ind w:left="113"/>
              <w:jc w:val="center"/>
              <w:rPr>
                <w:rFonts w:ascii="ＭＳ 明朝" w:eastAsia="ＭＳ 明朝" w:hAnsi="ＭＳ 明朝"/>
              </w:rPr>
            </w:pPr>
            <w:r w:rsidRPr="00F23891">
              <w:rPr>
                <w:rFonts w:ascii="ＭＳ 明朝" w:eastAsia="ＭＳ 明朝" w:hAnsi="ＭＳ 明朝" w:hint="eastAsia"/>
              </w:rPr>
              <w:t>観点</w:t>
            </w:r>
          </w:p>
        </w:tc>
      </w:tr>
      <w:tr w:rsidR="00F23891" w:rsidRPr="00F23891" w14:paraId="6C88A4E7" w14:textId="77777777" w:rsidTr="00D8454C">
        <w:trPr>
          <w:trHeight w:val="3045"/>
        </w:trPr>
        <w:tc>
          <w:tcPr>
            <w:tcW w:w="1827" w:type="dxa"/>
            <w:tcBorders>
              <w:left w:val="single" w:sz="4" w:space="0" w:color="auto"/>
            </w:tcBorders>
            <w:textDirection w:val="tbRlV"/>
          </w:tcPr>
          <w:p w14:paraId="179C45BA" w14:textId="77777777" w:rsidR="00D8454C" w:rsidRPr="00F23891" w:rsidRDefault="00D8454C" w:rsidP="00D8454C">
            <w:pPr>
              <w:ind w:left="113"/>
              <w:rPr>
                <w:rFonts w:ascii="ＭＳ 明朝" w:eastAsia="ＭＳ 明朝" w:hAnsi="ＭＳ 明朝"/>
              </w:rPr>
            </w:pPr>
            <w:r w:rsidRPr="00F23891">
              <w:rPr>
                <w:rFonts w:ascii="ＭＳ 明朝" w:eastAsia="ＭＳ 明朝" w:hAnsi="ＭＳ 明朝" w:hint="eastAsia"/>
              </w:rPr>
              <w:t>「適切な</w:t>
            </w:r>
            <w:r w:rsidRPr="00F23891">
              <w:rPr>
                <w:rFonts w:ascii="ＭＳ 明朝" w:eastAsia="ＭＳ 明朝" w:hAnsi="ＭＳ 明朝"/>
              </w:rPr>
              <w:t>態度や姿勢</w:t>
            </w:r>
            <w:r w:rsidRPr="00F23891">
              <w:rPr>
                <w:rFonts w:ascii="ＭＳ 明朝" w:eastAsia="ＭＳ 明朝" w:hAnsi="ＭＳ 明朝" w:hint="eastAsia"/>
              </w:rPr>
              <w:t>で聞く」＋「内容や表現について評価する」＋「よい点を考える」＋「改善点を考える」</w:t>
            </w:r>
          </w:p>
        </w:tc>
        <w:tc>
          <w:tcPr>
            <w:tcW w:w="1370" w:type="dxa"/>
            <w:tcBorders>
              <w:left w:val="single" w:sz="4" w:space="0" w:color="auto"/>
            </w:tcBorders>
            <w:textDirection w:val="tbRlV"/>
          </w:tcPr>
          <w:p w14:paraId="612BA5EB" w14:textId="77777777" w:rsidR="00D8454C" w:rsidRPr="00F23891" w:rsidRDefault="00D8454C" w:rsidP="00D8454C">
            <w:pPr>
              <w:ind w:left="113"/>
              <w:rPr>
                <w:rFonts w:ascii="ＭＳ 明朝" w:eastAsia="ＭＳ 明朝" w:hAnsi="ＭＳ 明朝"/>
              </w:rPr>
            </w:pPr>
            <w:bookmarkStart w:id="6" w:name="_Hlk78808304"/>
            <w:r w:rsidRPr="00F23891">
              <w:rPr>
                <w:rFonts w:ascii="ＭＳ 明朝" w:eastAsia="ＭＳ 明朝" w:hAnsi="ＭＳ 明朝" w:hint="eastAsia"/>
              </w:rPr>
              <w:t>「目線」＋「言葉遣い」＋「声の大きさ」＋「話す速さ」＋「間の取り方」</w:t>
            </w:r>
            <w:bookmarkEnd w:id="6"/>
            <w:r w:rsidRPr="00F23891">
              <w:rPr>
                <w:rFonts w:ascii="ＭＳ 明朝" w:eastAsia="ＭＳ 明朝" w:hAnsi="ＭＳ 明朝" w:hint="eastAsia"/>
              </w:rPr>
              <w:t>＋「持ち時間」</w:t>
            </w:r>
          </w:p>
        </w:tc>
        <w:tc>
          <w:tcPr>
            <w:tcW w:w="1402" w:type="dxa"/>
            <w:tcBorders>
              <w:left w:val="single" w:sz="4" w:space="0" w:color="auto"/>
            </w:tcBorders>
            <w:textDirection w:val="tbRlV"/>
          </w:tcPr>
          <w:p w14:paraId="62890ECC" w14:textId="77777777" w:rsidR="00D8454C" w:rsidRPr="00F23891" w:rsidRDefault="00D8454C" w:rsidP="00D8454C">
            <w:pPr>
              <w:ind w:left="113"/>
              <w:rPr>
                <w:rFonts w:ascii="ＭＳ 明朝" w:eastAsia="ＭＳ 明朝" w:hAnsi="ＭＳ 明朝"/>
              </w:rPr>
            </w:pPr>
            <w:r w:rsidRPr="00F23891">
              <w:rPr>
                <w:rFonts w:ascii="ＭＳ 明朝" w:eastAsia="ＭＳ 明朝" w:hAnsi="ＭＳ 明朝" w:hint="eastAsia"/>
              </w:rPr>
              <w:t>「魅力と感じる理由が明確」＋「話の構成や展開の工夫」＋「説得力がある」</w:t>
            </w:r>
          </w:p>
        </w:tc>
        <w:tc>
          <w:tcPr>
            <w:tcW w:w="720" w:type="dxa"/>
            <w:tcBorders>
              <w:left w:val="single" w:sz="4" w:space="0" w:color="auto"/>
              <w:right w:val="single" w:sz="4" w:space="0" w:color="auto"/>
            </w:tcBorders>
            <w:textDirection w:val="tbRlV"/>
            <w:vAlign w:val="center"/>
          </w:tcPr>
          <w:p w14:paraId="3F098D90" w14:textId="77777777" w:rsidR="00D8454C" w:rsidRPr="00F23891" w:rsidRDefault="00D8454C" w:rsidP="00D8454C">
            <w:pPr>
              <w:ind w:left="113" w:firstLineChars="100" w:firstLine="204"/>
              <w:jc w:val="center"/>
              <w:rPr>
                <w:rFonts w:ascii="ＭＳ 明朝" w:eastAsia="ＭＳ 明朝" w:hAnsi="ＭＳ 明朝"/>
              </w:rPr>
            </w:pPr>
            <w:r w:rsidRPr="00F23891">
              <w:rPr>
                <w:rFonts w:ascii="ＭＳ 明朝" w:eastAsia="ＭＳ 明朝" w:hAnsi="ＭＳ 明朝" w:hint="eastAsia"/>
              </w:rPr>
              <w:t>Ａ評価のキーワード</w:t>
            </w:r>
          </w:p>
        </w:tc>
      </w:tr>
      <w:tr w:rsidR="00F23891" w:rsidRPr="00F23891" w14:paraId="3A2580FE" w14:textId="77777777" w:rsidTr="00D8454C">
        <w:trPr>
          <w:trHeight w:val="3045"/>
        </w:trPr>
        <w:tc>
          <w:tcPr>
            <w:tcW w:w="1827" w:type="dxa"/>
            <w:tcBorders>
              <w:left w:val="single" w:sz="4" w:space="0" w:color="auto"/>
            </w:tcBorders>
            <w:textDirection w:val="tbRlV"/>
          </w:tcPr>
          <w:p w14:paraId="512B18B8" w14:textId="77777777" w:rsidR="00D8454C" w:rsidRPr="00F23891" w:rsidRDefault="00D8454C" w:rsidP="00D8454C">
            <w:pPr>
              <w:widowControl/>
              <w:ind w:leftChars="55" w:left="112" w:right="113"/>
              <w:jc w:val="left"/>
              <w:rPr>
                <w:rFonts w:ascii="ＭＳ 明朝" w:eastAsia="ＭＳ 明朝" w:hAnsi="ＭＳ 明朝"/>
              </w:rPr>
            </w:pPr>
            <w:r w:rsidRPr="00F23891">
              <w:rPr>
                <w:rFonts w:ascii="ＭＳ 明朝" w:eastAsia="ＭＳ 明朝" w:hAnsi="ＭＳ 明朝" w:hint="eastAsia"/>
              </w:rPr>
              <w:t>「適切な</w:t>
            </w:r>
            <w:r w:rsidRPr="00F23891">
              <w:rPr>
                <w:rFonts w:ascii="ＭＳ 明朝" w:eastAsia="ＭＳ 明朝" w:hAnsi="ＭＳ 明朝"/>
              </w:rPr>
              <w:t>態度や姿勢で</w:t>
            </w:r>
            <w:r w:rsidRPr="00F23891">
              <w:rPr>
                <w:rFonts w:ascii="ＭＳ 明朝" w:eastAsia="ＭＳ 明朝" w:hAnsi="ＭＳ 明朝" w:hint="eastAsia"/>
              </w:rPr>
              <w:t>聞く」＋「内容や表現について評価する」＋「よい点を考える」</w:t>
            </w:r>
          </w:p>
        </w:tc>
        <w:tc>
          <w:tcPr>
            <w:tcW w:w="1370" w:type="dxa"/>
            <w:tcBorders>
              <w:left w:val="single" w:sz="4" w:space="0" w:color="auto"/>
            </w:tcBorders>
            <w:textDirection w:val="tbRlV"/>
          </w:tcPr>
          <w:p w14:paraId="7D602CC6" w14:textId="77777777" w:rsidR="00D8454C" w:rsidRPr="00F23891" w:rsidRDefault="00D8454C" w:rsidP="00D8454C">
            <w:pPr>
              <w:widowControl/>
              <w:ind w:leftChars="55" w:left="112" w:right="113"/>
              <w:jc w:val="left"/>
              <w:rPr>
                <w:rFonts w:ascii="ＭＳ 明朝" w:eastAsia="ＭＳ 明朝" w:hAnsi="ＭＳ 明朝"/>
              </w:rPr>
            </w:pPr>
            <w:r w:rsidRPr="00F23891">
              <w:rPr>
                <w:rFonts w:ascii="ＭＳ 明朝" w:eastAsia="ＭＳ 明朝" w:hAnsi="ＭＳ 明朝" w:hint="eastAsia"/>
              </w:rPr>
              <w:t>「目線」＋「言葉遣い」＋「声の大きさ」＋「話す速さ」</w:t>
            </w:r>
          </w:p>
        </w:tc>
        <w:tc>
          <w:tcPr>
            <w:tcW w:w="1402" w:type="dxa"/>
            <w:tcBorders>
              <w:left w:val="single" w:sz="4" w:space="0" w:color="auto"/>
            </w:tcBorders>
            <w:textDirection w:val="tbRlV"/>
          </w:tcPr>
          <w:p w14:paraId="6DA29147" w14:textId="77777777" w:rsidR="00D8454C" w:rsidRPr="00F23891" w:rsidRDefault="00D8454C" w:rsidP="00D8454C">
            <w:pPr>
              <w:widowControl/>
              <w:ind w:leftChars="55" w:left="112" w:right="113"/>
              <w:jc w:val="left"/>
              <w:rPr>
                <w:rFonts w:ascii="ＭＳ 明朝" w:eastAsia="ＭＳ 明朝" w:hAnsi="ＭＳ 明朝"/>
              </w:rPr>
            </w:pPr>
            <w:r w:rsidRPr="00F23891">
              <w:rPr>
                <w:rFonts w:ascii="ＭＳ 明朝" w:eastAsia="ＭＳ 明朝" w:hAnsi="ＭＳ 明朝" w:hint="eastAsia"/>
              </w:rPr>
              <w:t>「魅力と感じる理由が明確」</w:t>
            </w:r>
          </w:p>
        </w:tc>
        <w:tc>
          <w:tcPr>
            <w:tcW w:w="720" w:type="dxa"/>
            <w:tcBorders>
              <w:left w:val="single" w:sz="4" w:space="0" w:color="auto"/>
              <w:right w:val="single" w:sz="4" w:space="0" w:color="auto"/>
            </w:tcBorders>
            <w:textDirection w:val="tbRlV"/>
            <w:vAlign w:val="center"/>
          </w:tcPr>
          <w:p w14:paraId="10AC3979" w14:textId="77777777" w:rsidR="00D8454C" w:rsidRPr="00F23891" w:rsidRDefault="00D8454C" w:rsidP="00D8454C">
            <w:pPr>
              <w:widowControl/>
              <w:ind w:left="113" w:right="113"/>
              <w:jc w:val="center"/>
              <w:rPr>
                <w:rFonts w:ascii="ＭＳ 明朝" w:eastAsia="ＭＳ 明朝" w:hAnsi="ＭＳ 明朝"/>
              </w:rPr>
            </w:pPr>
            <w:r w:rsidRPr="00F23891">
              <w:rPr>
                <w:rFonts w:ascii="ＭＳ 明朝" w:eastAsia="ＭＳ 明朝" w:hAnsi="ＭＳ 明朝" w:hint="eastAsia"/>
              </w:rPr>
              <w:t>Ｂ評価のキーワード</w:t>
            </w:r>
          </w:p>
        </w:tc>
      </w:tr>
      <w:tr w:rsidR="00F23891" w:rsidRPr="00F23891" w14:paraId="67E3B3A1" w14:textId="77777777" w:rsidTr="00D8454C">
        <w:trPr>
          <w:trHeight w:val="3045"/>
        </w:trPr>
        <w:tc>
          <w:tcPr>
            <w:tcW w:w="1827" w:type="dxa"/>
            <w:tcBorders>
              <w:left w:val="single" w:sz="4" w:space="0" w:color="auto"/>
            </w:tcBorders>
            <w:textDirection w:val="tbRlV"/>
          </w:tcPr>
          <w:p w14:paraId="4BD2664A" w14:textId="77777777" w:rsidR="00D8454C" w:rsidRPr="00F23891" w:rsidRDefault="00D8454C" w:rsidP="00D8454C">
            <w:pPr>
              <w:widowControl/>
              <w:ind w:leftChars="54" w:left="110" w:right="113"/>
              <w:jc w:val="left"/>
              <w:rPr>
                <w:rFonts w:ascii="ＭＳ 明朝" w:eastAsia="ＭＳ 明朝" w:hAnsi="ＭＳ 明朝"/>
              </w:rPr>
            </w:pPr>
            <w:r w:rsidRPr="00F23891">
              <w:rPr>
                <w:rFonts w:ascii="ＭＳ 明朝" w:eastAsia="ＭＳ 明朝" w:hAnsi="ＭＳ 明朝" w:hint="eastAsia"/>
              </w:rPr>
              <w:t>「適切な態度や姿勢で聞く」＋「内容や表現について評価する」</w:t>
            </w:r>
          </w:p>
        </w:tc>
        <w:tc>
          <w:tcPr>
            <w:tcW w:w="1370" w:type="dxa"/>
            <w:tcBorders>
              <w:left w:val="single" w:sz="4" w:space="0" w:color="auto"/>
            </w:tcBorders>
            <w:textDirection w:val="tbRlV"/>
          </w:tcPr>
          <w:p w14:paraId="61AB12CD" w14:textId="77777777" w:rsidR="00D8454C" w:rsidRPr="00F23891" w:rsidRDefault="00D8454C" w:rsidP="00D8454C">
            <w:pPr>
              <w:widowControl/>
              <w:ind w:leftChars="54" w:left="110" w:right="113"/>
              <w:jc w:val="left"/>
              <w:rPr>
                <w:rFonts w:ascii="ＭＳ 明朝" w:eastAsia="ＭＳ 明朝" w:hAnsi="ＭＳ 明朝"/>
              </w:rPr>
            </w:pPr>
            <w:r w:rsidRPr="00F23891">
              <w:rPr>
                <w:rFonts w:ascii="ＭＳ 明朝" w:eastAsia="ＭＳ 明朝" w:hAnsi="ＭＳ 明朝" w:hint="eastAsia"/>
              </w:rPr>
              <w:t>「言葉遣い」ｏｒ「声の大きさ」ｏｒ「話す速さ」</w:t>
            </w:r>
          </w:p>
        </w:tc>
        <w:tc>
          <w:tcPr>
            <w:tcW w:w="1402" w:type="dxa"/>
            <w:tcBorders>
              <w:left w:val="single" w:sz="4" w:space="0" w:color="auto"/>
            </w:tcBorders>
            <w:textDirection w:val="tbRlV"/>
          </w:tcPr>
          <w:p w14:paraId="7AFD2E37" w14:textId="77777777" w:rsidR="00D8454C" w:rsidRPr="00F23891" w:rsidRDefault="00D8454C" w:rsidP="00D8454C">
            <w:pPr>
              <w:widowControl/>
              <w:ind w:leftChars="55" w:left="112" w:right="113"/>
              <w:jc w:val="left"/>
              <w:rPr>
                <w:rFonts w:ascii="ＭＳ 明朝" w:eastAsia="ＭＳ 明朝" w:hAnsi="ＭＳ 明朝"/>
              </w:rPr>
            </w:pPr>
            <w:r w:rsidRPr="00F23891">
              <w:rPr>
                <w:rFonts w:ascii="ＭＳ 明朝" w:eastAsia="ＭＳ 明朝" w:hAnsi="ＭＳ 明朝" w:hint="eastAsia"/>
              </w:rPr>
              <w:t>Ａ・Ｂ評価のキーワードがなく、学校の紹介のみ</w:t>
            </w:r>
          </w:p>
        </w:tc>
        <w:tc>
          <w:tcPr>
            <w:tcW w:w="720" w:type="dxa"/>
            <w:tcBorders>
              <w:left w:val="single" w:sz="4" w:space="0" w:color="auto"/>
              <w:right w:val="single" w:sz="4" w:space="0" w:color="auto"/>
            </w:tcBorders>
            <w:textDirection w:val="tbRlV"/>
            <w:vAlign w:val="center"/>
          </w:tcPr>
          <w:p w14:paraId="5DE2FBD3" w14:textId="77777777" w:rsidR="00D8454C" w:rsidRPr="00F23891" w:rsidRDefault="00D8454C" w:rsidP="00D8454C">
            <w:pPr>
              <w:widowControl/>
              <w:ind w:leftChars="50" w:left="306" w:right="113" w:hangingChars="100" w:hanging="204"/>
              <w:jc w:val="center"/>
              <w:rPr>
                <w:rFonts w:ascii="ＭＳ 明朝" w:eastAsia="ＭＳ 明朝" w:hAnsi="ＭＳ 明朝"/>
              </w:rPr>
            </w:pPr>
            <w:r w:rsidRPr="00F23891">
              <w:rPr>
                <w:rFonts w:ascii="ＭＳ 明朝" w:eastAsia="ＭＳ 明朝" w:hAnsi="ＭＳ 明朝" w:hint="eastAsia"/>
              </w:rPr>
              <w:t>Ｃ評価のキーワード</w:t>
            </w:r>
          </w:p>
        </w:tc>
      </w:tr>
    </w:tbl>
    <w:bookmarkEnd w:id="5"/>
    <w:p w14:paraId="41F5294B" w14:textId="22AEBCFF" w:rsidR="009F7A8B" w:rsidRPr="00F23891" w:rsidRDefault="009F7A8B" w:rsidP="009F7A8B">
      <w:pPr>
        <w:ind w:left="612" w:hangingChars="300" w:hanging="612"/>
      </w:pPr>
      <w:r w:rsidRPr="00F23891">
        <w:rPr>
          <w:rFonts w:hint="eastAsia"/>
        </w:rPr>
        <w:t>※スピーチについての評価方法は次の通りとする。</w:t>
      </w:r>
    </w:p>
    <w:p w14:paraId="2F1226BD" w14:textId="77777777" w:rsidR="002A75A7" w:rsidRPr="00F23891" w:rsidRDefault="009F7A8B" w:rsidP="002A75A7">
      <w:pPr>
        <w:ind w:left="612" w:hangingChars="300" w:hanging="612"/>
      </w:pPr>
      <w:r w:rsidRPr="00F23891">
        <w:rPr>
          <w:rFonts w:hint="eastAsia"/>
        </w:rPr>
        <w:t xml:space="preserve">　①</w:t>
      </w:r>
      <w:r w:rsidR="002A75A7" w:rsidRPr="00F23891">
        <w:rPr>
          <w:rFonts w:hint="eastAsia"/>
        </w:rPr>
        <w:t>第２次の</w:t>
      </w:r>
      <w:r w:rsidRPr="00F23891">
        <w:rPr>
          <w:rFonts w:hint="eastAsia"/>
        </w:rPr>
        <w:t>グループ内発表のスピーチで全員の評価をつける‥行動の確認</w:t>
      </w:r>
    </w:p>
    <w:p w14:paraId="1FA3086F" w14:textId="77777777" w:rsidR="002A75A7" w:rsidRPr="00F23891" w:rsidRDefault="009F7A8B" w:rsidP="002A75A7">
      <w:pPr>
        <w:ind w:leftChars="100" w:left="612" w:hangingChars="200" w:hanging="408"/>
      </w:pPr>
      <w:r w:rsidRPr="00F23891">
        <w:rPr>
          <w:rFonts w:hint="eastAsia"/>
        </w:rPr>
        <w:t>②①の評価を担保したうえで、</w:t>
      </w:r>
      <w:r w:rsidR="002A75A7" w:rsidRPr="00F23891">
        <w:rPr>
          <w:rFonts w:hint="eastAsia"/>
        </w:rPr>
        <w:t>第３次の代表者の</w:t>
      </w:r>
      <w:r w:rsidRPr="00F23891">
        <w:rPr>
          <w:rFonts w:hint="eastAsia"/>
        </w:rPr>
        <w:t>スピーチ</w:t>
      </w:r>
      <w:r w:rsidR="002A75A7" w:rsidRPr="00F23891">
        <w:rPr>
          <w:rFonts w:hint="eastAsia"/>
        </w:rPr>
        <w:t>の評価</w:t>
      </w:r>
      <w:r w:rsidRPr="00F23891">
        <w:rPr>
          <w:rFonts w:hint="eastAsia"/>
        </w:rPr>
        <w:t>を最終的な班員全員の評価とする‥行動の</w:t>
      </w:r>
      <w:r w:rsidR="002A75A7" w:rsidRPr="00F23891">
        <w:rPr>
          <w:rFonts w:hint="eastAsia"/>
        </w:rPr>
        <w:t>分</w:t>
      </w:r>
    </w:p>
    <w:p w14:paraId="31C633E3" w14:textId="7FFDDDBB" w:rsidR="009F7A8B" w:rsidRPr="00F23891" w:rsidRDefault="002A75A7" w:rsidP="002A75A7">
      <w:pPr>
        <w:ind w:leftChars="100" w:left="612" w:hangingChars="200" w:hanging="408"/>
      </w:pPr>
      <w:r w:rsidRPr="00F23891">
        <w:rPr>
          <w:rFonts w:hint="eastAsia"/>
        </w:rPr>
        <w:t xml:space="preserve">　析</w:t>
      </w:r>
    </w:p>
    <w:p w14:paraId="4AF5EF0F" w14:textId="77777777" w:rsidR="009F7A8B" w:rsidRPr="00F23891" w:rsidRDefault="009F7A8B" w:rsidP="009F7A8B">
      <w:pPr>
        <w:ind w:left="1020" w:hangingChars="500" w:hanging="1020"/>
      </w:pPr>
    </w:p>
    <w:p w14:paraId="6B78A872" w14:textId="3E302D36" w:rsidR="00691CE7" w:rsidRPr="00F23891" w:rsidRDefault="00691CE7" w:rsidP="00580264">
      <w:r w:rsidRPr="00F23891">
        <w:rPr>
          <w:rFonts w:hint="eastAsia"/>
        </w:rPr>
        <w:t>十</w:t>
      </w:r>
      <w:r w:rsidR="00BA437B" w:rsidRPr="00F23891">
        <w:rPr>
          <w:rFonts w:hint="eastAsia"/>
        </w:rPr>
        <w:t>三</w:t>
      </w:r>
      <w:r w:rsidRPr="00F23891">
        <w:rPr>
          <w:rFonts w:hint="eastAsia"/>
        </w:rPr>
        <w:t xml:space="preserve">　御高評</w:t>
      </w:r>
    </w:p>
    <w:sectPr w:rsidR="00691CE7" w:rsidRPr="00F23891" w:rsidSect="00F16A2B">
      <w:headerReference w:type="default" r:id="rId11"/>
      <w:pgSz w:w="16838" w:h="11906" w:orient="landscape" w:code="9"/>
      <w:pgMar w:top="851" w:right="510" w:bottom="851" w:left="510" w:header="510" w:footer="992" w:gutter="0"/>
      <w:cols w:space="425"/>
      <w:textDirection w:val="tbRl"/>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C96A" w14:textId="77777777" w:rsidR="008B307E" w:rsidRDefault="008B307E" w:rsidP="00521ABF">
      <w:r>
        <w:separator/>
      </w:r>
    </w:p>
  </w:endnote>
  <w:endnote w:type="continuationSeparator" w:id="0">
    <w:p w14:paraId="7DA17B1A" w14:textId="77777777" w:rsidR="008B307E" w:rsidRDefault="008B307E" w:rsidP="005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0825" w14:textId="77777777" w:rsidR="008B307E" w:rsidRDefault="008B307E" w:rsidP="00521ABF">
      <w:r>
        <w:separator/>
      </w:r>
    </w:p>
  </w:footnote>
  <w:footnote w:type="continuationSeparator" w:id="0">
    <w:p w14:paraId="7D7B20AB" w14:textId="77777777" w:rsidR="008B307E" w:rsidRDefault="008B307E" w:rsidP="0052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379C" w14:textId="58030E1D" w:rsidR="00F23891" w:rsidRPr="00800308" w:rsidRDefault="00E92722">
    <w:pPr>
      <w:pStyle w:val="a4"/>
      <w:rPr>
        <w:rFonts w:asciiTheme="majorEastAsia" w:eastAsiaTheme="majorEastAsia" w:hAnsiTheme="majorEastAsia"/>
        <w:b/>
      </w:rPr>
    </w:pPr>
    <w:r>
      <w:rPr>
        <w:rFonts w:asciiTheme="majorEastAsia" w:eastAsiaTheme="majorEastAsia" w:hAnsiTheme="majorEastAsia" w:hint="eastAsia"/>
        <w:b/>
      </w:rPr>
      <w:t>学習指導案（例）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2069"/>
    <w:multiLevelType w:val="hybridMultilevel"/>
    <w:tmpl w:val="8012CA34"/>
    <w:lvl w:ilvl="0" w:tplc="7AD48B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660A5"/>
    <w:multiLevelType w:val="hybridMultilevel"/>
    <w:tmpl w:val="503A1830"/>
    <w:lvl w:ilvl="0" w:tplc="401E13FE">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C57D5A"/>
    <w:multiLevelType w:val="hybridMultilevel"/>
    <w:tmpl w:val="D340C594"/>
    <w:lvl w:ilvl="0" w:tplc="658034E0">
      <w:start w:val="3"/>
      <w:numFmt w:val="bullet"/>
      <w:lvlText w:val="・"/>
      <w:lvlJc w:val="left"/>
      <w:pPr>
        <w:ind w:left="472" w:hanging="360"/>
      </w:pPr>
      <w:rPr>
        <w:rFonts w:ascii="ＭＳ 明朝" w:eastAsia="ＭＳ 明朝" w:hAnsi="ＭＳ 明朝" w:cstheme="minorBidi"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622"/>
    <w:rsid w:val="00015A7D"/>
    <w:rsid w:val="0001636E"/>
    <w:rsid w:val="00027014"/>
    <w:rsid w:val="00043A80"/>
    <w:rsid w:val="00044DD3"/>
    <w:rsid w:val="000561A7"/>
    <w:rsid w:val="00060B24"/>
    <w:rsid w:val="00066E18"/>
    <w:rsid w:val="000679C0"/>
    <w:rsid w:val="000732B1"/>
    <w:rsid w:val="000851B9"/>
    <w:rsid w:val="000922FB"/>
    <w:rsid w:val="0009532C"/>
    <w:rsid w:val="000B3FBA"/>
    <w:rsid w:val="000C07D3"/>
    <w:rsid w:val="000C646E"/>
    <w:rsid w:val="000E0896"/>
    <w:rsid w:val="000E4A3D"/>
    <w:rsid w:val="000E62EF"/>
    <w:rsid w:val="000F17E8"/>
    <w:rsid w:val="000F577E"/>
    <w:rsid w:val="00103C15"/>
    <w:rsid w:val="00125D95"/>
    <w:rsid w:val="00125FCB"/>
    <w:rsid w:val="0013119C"/>
    <w:rsid w:val="00132A4B"/>
    <w:rsid w:val="00137D6A"/>
    <w:rsid w:val="0014062F"/>
    <w:rsid w:val="00143EC3"/>
    <w:rsid w:val="0014572D"/>
    <w:rsid w:val="0016021E"/>
    <w:rsid w:val="001631D1"/>
    <w:rsid w:val="001645BA"/>
    <w:rsid w:val="00165F61"/>
    <w:rsid w:val="00176D19"/>
    <w:rsid w:val="00185F03"/>
    <w:rsid w:val="00194E6E"/>
    <w:rsid w:val="001A1B75"/>
    <w:rsid w:val="001A5538"/>
    <w:rsid w:val="001E028F"/>
    <w:rsid w:val="002063DC"/>
    <w:rsid w:val="00215C7F"/>
    <w:rsid w:val="00217BC1"/>
    <w:rsid w:val="0023558C"/>
    <w:rsid w:val="00235D48"/>
    <w:rsid w:val="00243D27"/>
    <w:rsid w:val="002447ED"/>
    <w:rsid w:val="00261F99"/>
    <w:rsid w:val="00271B88"/>
    <w:rsid w:val="00281B92"/>
    <w:rsid w:val="00293C59"/>
    <w:rsid w:val="002A0A9B"/>
    <w:rsid w:val="002A2025"/>
    <w:rsid w:val="002A349D"/>
    <w:rsid w:val="002A75A7"/>
    <w:rsid w:val="002B1E72"/>
    <w:rsid w:val="002C2D5C"/>
    <w:rsid w:val="002C4165"/>
    <w:rsid w:val="002D1BE3"/>
    <w:rsid w:val="002D66CA"/>
    <w:rsid w:val="002D68EC"/>
    <w:rsid w:val="002D6B74"/>
    <w:rsid w:val="002E0468"/>
    <w:rsid w:val="002E1425"/>
    <w:rsid w:val="002F02AD"/>
    <w:rsid w:val="002F6548"/>
    <w:rsid w:val="002F79E1"/>
    <w:rsid w:val="00323DEE"/>
    <w:rsid w:val="003278D4"/>
    <w:rsid w:val="00335C9D"/>
    <w:rsid w:val="00342C0D"/>
    <w:rsid w:val="00354899"/>
    <w:rsid w:val="00356207"/>
    <w:rsid w:val="00356395"/>
    <w:rsid w:val="003619D2"/>
    <w:rsid w:val="00366341"/>
    <w:rsid w:val="003A02BF"/>
    <w:rsid w:val="003A313A"/>
    <w:rsid w:val="003C65B9"/>
    <w:rsid w:val="003D07FA"/>
    <w:rsid w:val="003D49D2"/>
    <w:rsid w:val="003D5F91"/>
    <w:rsid w:val="003E5F66"/>
    <w:rsid w:val="003E6D55"/>
    <w:rsid w:val="00404A9E"/>
    <w:rsid w:val="0040582D"/>
    <w:rsid w:val="00411D25"/>
    <w:rsid w:val="00423483"/>
    <w:rsid w:val="0043110A"/>
    <w:rsid w:val="0044137A"/>
    <w:rsid w:val="00453E04"/>
    <w:rsid w:val="00460337"/>
    <w:rsid w:val="0046488B"/>
    <w:rsid w:val="004676BB"/>
    <w:rsid w:val="004722D9"/>
    <w:rsid w:val="00472C56"/>
    <w:rsid w:val="00476694"/>
    <w:rsid w:val="0048073D"/>
    <w:rsid w:val="004831CF"/>
    <w:rsid w:val="00491080"/>
    <w:rsid w:val="004A38C5"/>
    <w:rsid w:val="004A3E43"/>
    <w:rsid w:val="004C6FDB"/>
    <w:rsid w:val="004C762A"/>
    <w:rsid w:val="004D29C9"/>
    <w:rsid w:val="004D3E88"/>
    <w:rsid w:val="004D4031"/>
    <w:rsid w:val="004D669D"/>
    <w:rsid w:val="004E214B"/>
    <w:rsid w:val="004F7A84"/>
    <w:rsid w:val="00504AAF"/>
    <w:rsid w:val="0050501E"/>
    <w:rsid w:val="00521ABF"/>
    <w:rsid w:val="005375C1"/>
    <w:rsid w:val="005525C6"/>
    <w:rsid w:val="00567765"/>
    <w:rsid w:val="00580264"/>
    <w:rsid w:val="005913E7"/>
    <w:rsid w:val="005935EB"/>
    <w:rsid w:val="005978B7"/>
    <w:rsid w:val="005A12E0"/>
    <w:rsid w:val="005A4E5E"/>
    <w:rsid w:val="005B746F"/>
    <w:rsid w:val="005C3600"/>
    <w:rsid w:val="005F04DE"/>
    <w:rsid w:val="005F163D"/>
    <w:rsid w:val="005F3355"/>
    <w:rsid w:val="005F54B7"/>
    <w:rsid w:val="005F751C"/>
    <w:rsid w:val="00623D23"/>
    <w:rsid w:val="006253AA"/>
    <w:rsid w:val="0062586C"/>
    <w:rsid w:val="0062620D"/>
    <w:rsid w:val="00635075"/>
    <w:rsid w:val="0068279C"/>
    <w:rsid w:val="00691435"/>
    <w:rsid w:val="00691CE7"/>
    <w:rsid w:val="006A22E1"/>
    <w:rsid w:val="006A5D48"/>
    <w:rsid w:val="006C175F"/>
    <w:rsid w:val="006D4655"/>
    <w:rsid w:val="006E2780"/>
    <w:rsid w:val="006E34E6"/>
    <w:rsid w:val="006F0CD3"/>
    <w:rsid w:val="00705EE9"/>
    <w:rsid w:val="007106E8"/>
    <w:rsid w:val="00716EB8"/>
    <w:rsid w:val="00720E36"/>
    <w:rsid w:val="00724BCB"/>
    <w:rsid w:val="00740B7D"/>
    <w:rsid w:val="00760665"/>
    <w:rsid w:val="007633DC"/>
    <w:rsid w:val="007676B9"/>
    <w:rsid w:val="00771459"/>
    <w:rsid w:val="00790E82"/>
    <w:rsid w:val="007A6EA6"/>
    <w:rsid w:val="007B0BF9"/>
    <w:rsid w:val="007C2662"/>
    <w:rsid w:val="007D4C36"/>
    <w:rsid w:val="007D7131"/>
    <w:rsid w:val="007E21FB"/>
    <w:rsid w:val="007E3000"/>
    <w:rsid w:val="00800308"/>
    <w:rsid w:val="00800CA0"/>
    <w:rsid w:val="00800FA6"/>
    <w:rsid w:val="0080324C"/>
    <w:rsid w:val="008068A5"/>
    <w:rsid w:val="00807A18"/>
    <w:rsid w:val="008132D9"/>
    <w:rsid w:val="008205CE"/>
    <w:rsid w:val="00830DAC"/>
    <w:rsid w:val="00833432"/>
    <w:rsid w:val="008369EB"/>
    <w:rsid w:val="0084482F"/>
    <w:rsid w:val="008449BF"/>
    <w:rsid w:val="00845E54"/>
    <w:rsid w:val="008473C1"/>
    <w:rsid w:val="00850F2C"/>
    <w:rsid w:val="00860769"/>
    <w:rsid w:val="00863CD6"/>
    <w:rsid w:val="0086513B"/>
    <w:rsid w:val="00866AD7"/>
    <w:rsid w:val="00871F26"/>
    <w:rsid w:val="00872F3D"/>
    <w:rsid w:val="008761DB"/>
    <w:rsid w:val="008769B6"/>
    <w:rsid w:val="00897A0C"/>
    <w:rsid w:val="008A0463"/>
    <w:rsid w:val="008A0736"/>
    <w:rsid w:val="008A5FC6"/>
    <w:rsid w:val="008B2E01"/>
    <w:rsid w:val="008B307E"/>
    <w:rsid w:val="008B5B18"/>
    <w:rsid w:val="008C6F5A"/>
    <w:rsid w:val="008D0688"/>
    <w:rsid w:val="008D2B35"/>
    <w:rsid w:val="008D2F3A"/>
    <w:rsid w:val="008D36A9"/>
    <w:rsid w:val="008E09B0"/>
    <w:rsid w:val="008E0F41"/>
    <w:rsid w:val="008E6E65"/>
    <w:rsid w:val="008F1830"/>
    <w:rsid w:val="008F66AA"/>
    <w:rsid w:val="009017E6"/>
    <w:rsid w:val="00911CC4"/>
    <w:rsid w:val="00920C11"/>
    <w:rsid w:val="00925CEF"/>
    <w:rsid w:val="00951C78"/>
    <w:rsid w:val="00954C4D"/>
    <w:rsid w:val="00964D42"/>
    <w:rsid w:val="00967521"/>
    <w:rsid w:val="0097209B"/>
    <w:rsid w:val="0097271E"/>
    <w:rsid w:val="00975CAC"/>
    <w:rsid w:val="009819DB"/>
    <w:rsid w:val="00984FFF"/>
    <w:rsid w:val="00990299"/>
    <w:rsid w:val="009B0101"/>
    <w:rsid w:val="009C2943"/>
    <w:rsid w:val="009E7BDD"/>
    <w:rsid w:val="009F3F53"/>
    <w:rsid w:val="009F5E36"/>
    <w:rsid w:val="009F7A8B"/>
    <w:rsid w:val="00A0679C"/>
    <w:rsid w:val="00A0715C"/>
    <w:rsid w:val="00A14638"/>
    <w:rsid w:val="00A15F3B"/>
    <w:rsid w:val="00A267F8"/>
    <w:rsid w:val="00A30FC8"/>
    <w:rsid w:val="00A31AAE"/>
    <w:rsid w:val="00A478BE"/>
    <w:rsid w:val="00A50744"/>
    <w:rsid w:val="00A85F8D"/>
    <w:rsid w:val="00A86244"/>
    <w:rsid w:val="00A92F2C"/>
    <w:rsid w:val="00AA25F0"/>
    <w:rsid w:val="00AB031F"/>
    <w:rsid w:val="00AB49B7"/>
    <w:rsid w:val="00AC270D"/>
    <w:rsid w:val="00AF4280"/>
    <w:rsid w:val="00AF4457"/>
    <w:rsid w:val="00B1457C"/>
    <w:rsid w:val="00B16F58"/>
    <w:rsid w:val="00B34FFE"/>
    <w:rsid w:val="00B35374"/>
    <w:rsid w:val="00B41B23"/>
    <w:rsid w:val="00B430B1"/>
    <w:rsid w:val="00B639D9"/>
    <w:rsid w:val="00B64829"/>
    <w:rsid w:val="00B8086D"/>
    <w:rsid w:val="00B8310D"/>
    <w:rsid w:val="00B83A2B"/>
    <w:rsid w:val="00B8442F"/>
    <w:rsid w:val="00B85FAE"/>
    <w:rsid w:val="00BA437B"/>
    <w:rsid w:val="00BA7B42"/>
    <w:rsid w:val="00BB286A"/>
    <w:rsid w:val="00BB34C8"/>
    <w:rsid w:val="00BB4CF8"/>
    <w:rsid w:val="00BC48F4"/>
    <w:rsid w:val="00BC48F7"/>
    <w:rsid w:val="00BD1449"/>
    <w:rsid w:val="00BD1DF4"/>
    <w:rsid w:val="00BD59CC"/>
    <w:rsid w:val="00BE6AD5"/>
    <w:rsid w:val="00BF2640"/>
    <w:rsid w:val="00C01860"/>
    <w:rsid w:val="00C11824"/>
    <w:rsid w:val="00C22B40"/>
    <w:rsid w:val="00C34E4B"/>
    <w:rsid w:val="00C449FB"/>
    <w:rsid w:val="00C61C76"/>
    <w:rsid w:val="00C77622"/>
    <w:rsid w:val="00C77D10"/>
    <w:rsid w:val="00C83DAB"/>
    <w:rsid w:val="00C95F33"/>
    <w:rsid w:val="00CA6A08"/>
    <w:rsid w:val="00CB36BB"/>
    <w:rsid w:val="00CE0919"/>
    <w:rsid w:val="00CE29C0"/>
    <w:rsid w:val="00D03ABA"/>
    <w:rsid w:val="00D042E8"/>
    <w:rsid w:val="00D33BBB"/>
    <w:rsid w:val="00D35834"/>
    <w:rsid w:val="00D36F06"/>
    <w:rsid w:val="00D746C4"/>
    <w:rsid w:val="00D748F1"/>
    <w:rsid w:val="00D76DE9"/>
    <w:rsid w:val="00D82D10"/>
    <w:rsid w:val="00D8454C"/>
    <w:rsid w:val="00D8568B"/>
    <w:rsid w:val="00DA0916"/>
    <w:rsid w:val="00DA4261"/>
    <w:rsid w:val="00DA5F59"/>
    <w:rsid w:val="00DA6EE0"/>
    <w:rsid w:val="00DB1D27"/>
    <w:rsid w:val="00DB35F9"/>
    <w:rsid w:val="00DD6E28"/>
    <w:rsid w:val="00DD7550"/>
    <w:rsid w:val="00E01B10"/>
    <w:rsid w:val="00E10EC5"/>
    <w:rsid w:val="00E1114A"/>
    <w:rsid w:val="00E26F3D"/>
    <w:rsid w:val="00E26F50"/>
    <w:rsid w:val="00E26F80"/>
    <w:rsid w:val="00E30100"/>
    <w:rsid w:val="00E374AF"/>
    <w:rsid w:val="00E51FED"/>
    <w:rsid w:val="00E5440D"/>
    <w:rsid w:val="00E62F09"/>
    <w:rsid w:val="00E702CF"/>
    <w:rsid w:val="00E7045F"/>
    <w:rsid w:val="00E757E7"/>
    <w:rsid w:val="00E86A77"/>
    <w:rsid w:val="00E92722"/>
    <w:rsid w:val="00EA0AC3"/>
    <w:rsid w:val="00EA1DB9"/>
    <w:rsid w:val="00EA43F0"/>
    <w:rsid w:val="00EB1A32"/>
    <w:rsid w:val="00EB4DE8"/>
    <w:rsid w:val="00EE7316"/>
    <w:rsid w:val="00F01FE3"/>
    <w:rsid w:val="00F12908"/>
    <w:rsid w:val="00F1421B"/>
    <w:rsid w:val="00F15B7F"/>
    <w:rsid w:val="00F16A2B"/>
    <w:rsid w:val="00F23891"/>
    <w:rsid w:val="00F40473"/>
    <w:rsid w:val="00F4498E"/>
    <w:rsid w:val="00F5665A"/>
    <w:rsid w:val="00F7057D"/>
    <w:rsid w:val="00F716F9"/>
    <w:rsid w:val="00F72118"/>
    <w:rsid w:val="00F77C97"/>
    <w:rsid w:val="00FA01FC"/>
    <w:rsid w:val="00FA12F1"/>
    <w:rsid w:val="00FA141E"/>
    <w:rsid w:val="00FB28F1"/>
    <w:rsid w:val="00FB2D47"/>
    <w:rsid w:val="00FB4928"/>
    <w:rsid w:val="00FB7E7B"/>
    <w:rsid w:val="00FC434A"/>
    <w:rsid w:val="00FC54F0"/>
    <w:rsid w:val="00FD2BFC"/>
    <w:rsid w:val="00FE0CD6"/>
    <w:rsid w:val="00FE1E2D"/>
    <w:rsid w:val="00FE2554"/>
    <w:rsid w:val="00FE3945"/>
    <w:rsid w:val="00FE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72201F"/>
  <w15:docId w15:val="{C148A50B-0D7B-426C-A535-AF05A1E6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E3"/>
    <w:pPr>
      <w:ind w:leftChars="400" w:left="840"/>
    </w:pPr>
  </w:style>
  <w:style w:type="paragraph" w:styleId="a4">
    <w:name w:val="header"/>
    <w:basedOn w:val="a"/>
    <w:link w:val="a5"/>
    <w:uiPriority w:val="99"/>
    <w:unhideWhenUsed/>
    <w:rsid w:val="00521ABF"/>
    <w:pPr>
      <w:tabs>
        <w:tab w:val="center" w:pos="4252"/>
        <w:tab w:val="right" w:pos="8504"/>
      </w:tabs>
      <w:snapToGrid w:val="0"/>
    </w:pPr>
  </w:style>
  <w:style w:type="character" w:customStyle="1" w:styleId="a5">
    <w:name w:val="ヘッダー (文字)"/>
    <w:basedOn w:val="a0"/>
    <w:link w:val="a4"/>
    <w:uiPriority w:val="99"/>
    <w:rsid w:val="00521ABF"/>
  </w:style>
  <w:style w:type="paragraph" w:styleId="a6">
    <w:name w:val="footer"/>
    <w:basedOn w:val="a"/>
    <w:link w:val="a7"/>
    <w:uiPriority w:val="99"/>
    <w:unhideWhenUsed/>
    <w:rsid w:val="00521ABF"/>
    <w:pPr>
      <w:tabs>
        <w:tab w:val="center" w:pos="4252"/>
        <w:tab w:val="right" w:pos="8504"/>
      </w:tabs>
      <w:snapToGrid w:val="0"/>
    </w:pPr>
  </w:style>
  <w:style w:type="character" w:customStyle="1" w:styleId="a7">
    <w:name w:val="フッター (文字)"/>
    <w:basedOn w:val="a0"/>
    <w:link w:val="a6"/>
    <w:uiPriority w:val="99"/>
    <w:rsid w:val="00521ABF"/>
  </w:style>
  <w:style w:type="paragraph" w:styleId="a8">
    <w:name w:val="Balloon Text"/>
    <w:basedOn w:val="a"/>
    <w:link w:val="a9"/>
    <w:uiPriority w:val="99"/>
    <w:semiHidden/>
    <w:unhideWhenUsed/>
    <w:rsid w:val="00176D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B5E9FA9D04EA48B563766B11F3B95E" ma:contentTypeVersion="2" ma:contentTypeDescription="新しいドキュメントを作成します。" ma:contentTypeScope="" ma:versionID="4ad288bc2be9af32211d9a26cec6f4fc">
  <xsd:schema xmlns:xsd="http://www.w3.org/2001/XMLSchema" xmlns:xs="http://www.w3.org/2001/XMLSchema" xmlns:p="http://schemas.microsoft.com/office/2006/metadata/properties" xmlns:ns2="6fe546bb-3d2c-4f05-95a8-e44adedea976" targetNamespace="http://schemas.microsoft.com/office/2006/metadata/properties" ma:root="true" ma:fieldsID="8928376aa8d8f912dbd00991e3037c13" ns2:_="">
    <xsd:import namespace="6fe546bb-3d2c-4f05-95a8-e44adedea9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546bb-3d2c-4f05-95a8-e44adedea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F8A1C-DFAF-4D8B-B24B-E65DC4C434DB}">
  <ds:schemaRefs>
    <ds:schemaRef ds:uri="http://schemas.openxmlformats.org/officeDocument/2006/bibliography"/>
  </ds:schemaRefs>
</ds:datastoreItem>
</file>

<file path=customXml/itemProps2.xml><?xml version="1.0" encoding="utf-8"?>
<ds:datastoreItem xmlns:ds="http://schemas.openxmlformats.org/officeDocument/2006/customXml" ds:itemID="{9C8778BC-2ACB-43EC-9A82-9321C780B4A6}">
  <ds:schemaRefs>
    <ds:schemaRef ds:uri="http://schemas.microsoft.com/sharepoint/v3/contenttype/forms"/>
  </ds:schemaRefs>
</ds:datastoreItem>
</file>

<file path=customXml/itemProps3.xml><?xml version="1.0" encoding="utf-8"?>
<ds:datastoreItem xmlns:ds="http://schemas.openxmlformats.org/officeDocument/2006/customXml" ds:itemID="{E4478857-BB5E-4725-BC21-F4C5E18F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546bb-3d2c-4f05-95a8-e44adedea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C7ADB-1D2A-4D90-84D4-6A20094F14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iwata</dc:creator>
  <cp:lastModifiedBy>三浦　千加子</cp:lastModifiedBy>
  <cp:revision>3</cp:revision>
  <cp:lastPrinted>2022-02-03T06:28:00Z</cp:lastPrinted>
  <dcterms:created xsi:type="dcterms:W3CDTF">2022-02-25T02:45:00Z</dcterms:created>
  <dcterms:modified xsi:type="dcterms:W3CDTF">2022-02-25T02:46:00Z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0x0101000CB5E9FA9D04EA48B563766B11F3B95E</vt:lpwstr>
  </property>
</Properties>
</file>